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4AE6" w:rsidRPr="00B97C1D" w:rsidRDefault="00B97C1D" w:rsidP="00B97C1D">
      <w:pPr>
        <w:ind w:firstLine="800"/>
        <w:jc w:val="center"/>
        <w:rPr>
          <w:rFonts w:asciiTheme="majorEastAsia" w:eastAsiaTheme="majorEastAsia" w:hAnsiTheme="majorEastAsia"/>
          <w:sz w:val="40"/>
        </w:rPr>
      </w:pPr>
      <w:r w:rsidRPr="00B97C1D">
        <w:rPr>
          <w:rFonts w:asciiTheme="majorEastAsia" w:eastAsiaTheme="majorEastAsia" w:hAnsiTheme="majorEastAsia" w:hint="eastAsia"/>
          <w:sz w:val="40"/>
        </w:rPr>
        <w:t>单缝衍射</w:t>
      </w:r>
      <w:bookmarkStart w:id="0" w:name="_GoBack"/>
      <w:bookmarkEnd w:id="0"/>
    </w:p>
    <w:p w:rsidR="00B97C1D" w:rsidRDefault="00B97C1D" w:rsidP="003B0955">
      <w:pPr>
        <w:pStyle w:val="11"/>
      </w:pPr>
      <w:r>
        <w:rPr>
          <w:rFonts w:hint="eastAsia"/>
        </w:rPr>
        <w:t>实验简介</w:t>
      </w:r>
    </w:p>
    <w:p w:rsidR="00B97C1D" w:rsidRPr="00A27B5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  <w:rPr>
          <w:rFonts w:ascii="宋体" w:hAnsi="宋体"/>
        </w:rPr>
      </w:pPr>
      <w:r w:rsidRPr="00A27B5D">
        <w:rPr>
          <w:rFonts w:ascii="宋体" w:hAnsi="宋体" w:cs="Arial"/>
          <w:shd w:val="clear" w:color="auto" w:fill="FFFFFF"/>
        </w:rPr>
        <w:t>单缝衍射是光在传播过程中遇到障碍物，</w:t>
      </w:r>
      <w:hyperlink r:id="rId5" w:tgtFrame="_blank" w:history="1">
        <w:r w:rsidRPr="00A27B5D">
          <w:rPr>
            <w:rStyle w:val="a5"/>
            <w:rFonts w:ascii="宋体" w:hAnsi="宋体" w:cs="Arial"/>
            <w:color w:val="auto"/>
            <w:u w:val="none"/>
            <w:shd w:val="clear" w:color="auto" w:fill="FFFFFF"/>
          </w:rPr>
          <w:t>光波</w:t>
        </w:r>
      </w:hyperlink>
      <w:r w:rsidRPr="00A27B5D">
        <w:rPr>
          <w:rFonts w:ascii="宋体" w:hAnsi="宋体" w:cs="Arial"/>
          <w:shd w:val="clear" w:color="auto" w:fill="FFFFFF"/>
        </w:rPr>
        <w:t>会绕过障碍物继续传播的一种现象。如果波长与缝、孔或障碍物尺寸相当或者更大时，</w:t>
      </w:r>
      <w:hyperlink r:id="rId6" w:tgtFrame="_blank" w:history="1">
        <w:r w:rsidRPr="00A27B5D">
          <w:rPr>
            <w:rStyle w:val="a5"/>
            <w:rFonts w:ascii="宋体" w:hAnsi="宋体" w:cs="Arial"/>
            <w:color w:val="auto"/>
            <w:u w:val="none"/>
            <w:shd w:val="clear" w:color="auto" w:fill="FFFFFF"/>
          </w:rPr>
          <w:t>衍射现象</w:t>
        </w:r>
      </w:hyperlink>
      <w:r w:rsidRPr="00A27B5D">
        <w:rPr>
          <w:rFonts w:ascii="宋体" w:hAnsi="宋体" w:cs="Arial"/>
          <w:shd w:val="clear" w:color="auto" w:fill="FFFFFF"/>
        </w:rPr>
        <w:t>最明显。</w:t>
      </w:r>
    </w:p>
    <w:p w:rsidR="00B97C1D" w:rsidRDefault="00B97C1D" w:rsidP="003B0955">
      <w:pPr>
        <w:pStyle w:val="11"/>
      </w:pPr>
      <w:r>
        <w:rPr>
          <w:rFonts w:hint="eastAsia"/>
        </w:rPr>
        <w:t>实验原理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  <w:rPr>
          <w:rFonts w:asciiTheme="minorEastAsia" w:hAnsiTheme="minorEastAsia"/>
        </w:rPr>
      </w:pPr>
      <w:r w:rsidRPr="008117EB">
        <w:rPr>
          <w:rFonts w:hint="eastAsia"/>
        </w:rPr>
        <w:t>波长为</w:t>
      </w:r>
      <w:r w:rsidRPr="008117EB">
        <w:rPr>
          <w:rFonts w:asciiTheme="minorEastAsia" w:hAnsiTheme="minorEastAsia" w:hint="eastAsia"/>
        </w:rPr>
        <w:t>λ的单色平行光垂直照射到单缝上，在接收屏上，将得到单缝衍射图样，即一组平行于狭缝的明暗相间条纹。单缝衍射图样的暗</w:t>
      </w:r>
      <w:proofErr w:type="gramStart"/>
      <w:r w:rsidRPr="008117EB">
        <w:rPr>
          <w:rFonts w:asciiTheme="minorEastAsia" w:hAnsiTheme="minorEastAsia" w:hint="eastAsia"/>
        </w:rPr>
        <w:t>纹中心</w:t>
      </w:r>
      <w:proofErr w:type="gramEnd"/>
      <w:r w:rsidRPr="008117EB">
        <w:rPr>
          <w:rFonts w:asciiTheme="minorEastAsia" w:hAnsiTheme="minorEastAsia" w:hint="eastAsia"/>
        </w:rPr>
        <w:t>满足条件：</w:t>
      </w:r>
    </w:p>
    <w:tbl>
      <w:tblPr>
        <w:tblStyle w:val="a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3"/>
        <w:gridCol w:w="759"/>
      </w:tblGrid>
      <w:tr w:rsidR="00B97C1D" w:rsidTr="0014516E">
        <w:trPr>
          <w:jc w:val="center"/>
        </w:trPr>
        <w:tc>
          <w:tcPr>
            <w:tcW w:w="7763" w:type="dxa"/>
            <w:vAlign w:val="center"/>
          </w:tcPr>
          <w:p w:rsidR="00B97C1D" w:rsidRPr="00892F48" w:rsidRDefault="00B97C1D" w:rsidP="0014516E">
            <w:pPr>
              <w:kinsoku w:val="0"/>
              <w:overflowPunct w:val="0"/>
              <w:autoSpaceDE w:val="0"/>
              <w:autoSpaceDN w:val="0"/>
              <w:adjustRightInd w:val="0"/>
              <w:snapToGrid w:val="0"/>
              <w:spacing w:line="240" w:lineRule="auto"/>
              <w:ind w:firstLineChars="0" w:firstLine="0"/>
              <w:rPr>
                <w:rFonts w:asciiTheme="minorEastAsia" w:hAnsi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kλ 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(k=1,2,3,…)</m:t>
                </m:r>
              </m:oMath>
            </m:oMathPara>
          </w:p>
        </w:tc>
        <w:tc>
          <w:tcPr>
            <w:tcW w:w="759" w:type="dxa"/>
            <w:vAlign w:val="center"/>
          </w:tcPr>
          <w:p w:rsidR="00B97C1D" w:rsidRDefault="00B97C1D" w:rsidP="0014516E">
            <w:pPr>
              <w:kinsoku w:val="0"/>
              <w:overflowPunct w:val="0"/>
              <w:autoSpaceDE w:val="0"/>
              <w:autoSpaceDN w:val="0"/>
              <w:adjustRightInd w:val="0"/>
              <w:snapToGrid w:val="0"/>
              <w:spacing w:line="240" w:lineRule="auto"/>
              <w:ind w:firstLineChars="0" w:firstLine="0"/>
              <w:jc w:val="righ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(1)</w:t>
            </w:r>
          </w:p>
        </w:tc>
      </w:tr>
    </w:tbl>
    <w:p w:rsidR="00B97C1D" w:rsidRPr="008117EB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8117EB">
        <w:rPr>
          <w:rFonts w:hint="eastAsia"/>
        </w:rPr>
        <w:t>式中，</w:t>
      </w:r>
      <w:r w:rsidRPr="008117EB">
        <w:rPr>
          <w:rFonts w:hint="eastAsia"/>
        </w:rPr>
        <w:t>x</w:t>
      </w:r>
      <w:r w:rsidRPr="008117EB">
        <w:rPr>
          <w:rFonts w:hint="eastAsia"/>
        </w:rPr>
        <w:t>为暗</w:t>
      </w:r>
      <w:proofErr w:type="gramStart"/>
      <w:r w:rsidRPr="008117EB">
        <w:rPr>
          <w:rFonts w:hint="eastAsia"/>
        </w:rPr>
        <w:t>纹中心</w:t>
      </w:r>
      <w:proofErr w:type="gramEnd"/>
      <w:r w:rsidRPr="008117EB">
        <w:rPr>
          <w:rFonts w:hint="eastAsia"/>
        </w:rPr>
        <w:t>在接收屏上的</w:t>
      </w:r>
      <w:r w:rsidRPr="008117EB">
        <w:rPr>
          <w:rFonts w:hint="eastAsia"/>
        </w:rPr>
        <w:t>x</w:t>
      </w:r>
      <w:r w:rsidRPr="008117EB">
        <w:rPr>
          <w:rFonts w:hint="eastAsia"/>
        </w:rPr>
        <w:t>轴坐标，</w:t>
      </w:r>
      <w:r w:rsidRPr="008117EB">
        <w:rPr>
          <w:rFonts w:hint="eastAsia"/>
        </w:rPr>
        <w:t>f</w:t>
      </w:r>
      <w:r w:rsidRPr="008117EB">
        <w:rPr>
          <w:rFonts w:hint="eastAsia"/>
        </w:rPr>
        <w:t>为单缝到接收屏的距离；</w:t>
      </w:r>
      <w:r w:rsidRPr="008117EB">
        <w:rPr>
          <w:rFonts w:hint="eastAsia"/>
        </w:rPr>
        <w:t>a</w:t>
      </w:r>
      <w:r w:rsidRPr="008117EB">
        <w:rPr>
          <w:rFonts w:hint="eastAsia"/>
        </w:rPr>
        <w:t>为单缝的宽度，</w:t>
      </w:r>
      <w:r w:rsidRPr="008117EB">
        <w:rPr>
          <w:rFonts w:hint="eastAsia"/>
        </w:rPr>
        <w:t>k</w:t>
      </w:r>
      <w:r w:rsidRPr="008117EB">
        <w:rPr>
          <w:rFonts w:hint="eastAsia"/>
        </w:rPr>
        <w:t>为暗纹级数。在±</w:t>
      </w:r>
      <w:r w:rsidRPr="008117EB">
        <w:rPr>
          <w:rFonts w:hint="eastAsia"/>
        </w:rPr>
        <w:t>1</w:t>
      </w:r>
      <w:r w:rsidRPr="008117EB">
        <w:rPr>
          <w:rFonts w:hint="eastAsia"/>
        </w:rPr>
        <w:t>级暗纹间为中央明条纹。中间明条纹最亮，其宽度约为其他明纹宽度的两倍。</w:t>
      </w:r>
    </w:p>
    <w:p w:rsidR="00B97C1D" w:rsidRPr="008117EB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8117EB">
        <w:rPr>
          <w:rFonts w:hint="eastAsia"/>
        </w:rPr>
        <w:t>实验装置示意图如图</w:t>
      </w:r>
      <w:r w:rsidRPr="008117EB">
        <w:rPr>
          <w:rFonts w:hint="eastAsia"/>
        </w:rPr>
        <w:t>1</w:t>
      </w:r>
      <w:r w:rsidRPr="008117EB">
        <w:rPr>
          <w:rFonts w:hint="eastAsia"/>
        </w:rPr>
        <w:t>所示。</w:t>
      </w:r>
    </w:p>
    <w:p w:rsidR="00B97C1D" w:rsidRPr="008117EB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 w:rsidRPr="008117EB">
        <w:rPr>
          <w:rFonts w:hint="eastAsia"/>
          <w:noProof/>
        </w:rPr>
        <w:drawing>
          <wp:inline distT="0" distB="0" distL="0" distR="0" wp14:anchorId="1CCD88B2" wp14:editId="1401DEEC">
            <wp:extent cx="3864250" cy="20991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347" cy="21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892F48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/>
        <w:jc w:val="center"/>
        <w:rPr>
          <w:rFonts w:ascii="宋体" w:hAnsi="宋体"/>
          <w:sz w:val="21"/>
        </w:rPr>
      </w:pPr>
      <w:r w:rsidRPr="00892F48">
        <w:rPr>
          <w:rFonts w:ascii="宋体" w:hAnsi="宋体" w:hint="eastAsia"/>
          <w:sz w:val="21"/>
        </w:rPr>
        <w:t>图1 实验装置示意图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8117EB">
        <w:rPr>
          <w:rFonts w:hint="eastAsia"/>
        </w:rPr>
        <w:t>光电探头（即硅光电池探测器）是光电转换元件。当光照射到光电探头表面时，在光电探头的上下两表面产生电势差</w:t>
      </w:r>
      <w:r w:rsidRPr="008117EB">
        <w:rPr>
          <w:rFonts w:asciiTheme="minorEastAsia" w:hAnsiTheme="minorEastAsia" w:hint="eastAsia"/>
        </w:rPr>
        <w:t>Δ</w:t>
      </w:r>
      <w:r w:rsidRPr="008117EB">
        <w:rPr>
          <w:rFonts w:hint="eastAsia"/>
        </w:rPr>
        <w:t>U</w:t>
      </w:r>
      <w:r w:rsidRPr="008117EB">
        <w:rPr>
          <w:rFonts w:hint="eastAsia"/>
        </w:rPr>
        <w:t>，</w:t>
      </w:r>
      <w:r w:rsidRPr="008117EB">
        <w:rPr>
          <w:rFonts w:asciiTheme="minorEastAsia" w:hAnsiTheme="minorEastAsia" w:hint="eastAsia"/>
        </w:rPr>
        <w:t>Δ</w:t>
      </w:r>
      <w:r w:rsidRPr="008117EB">
        <w:rPr>
          <w:rFonts w:hint="eastAsia"/>
        </w:rPr>
        <w:t>U</w:t>
      </w:r>
      <w:r w:rsidRPr="008117EB">
        <w:rPr>
          <w:rFonts w:hint="eastAsia"/>
        </w:rPr>
        <w:t>的大小与入射光强成线性关系。光电探头与光电流放大器连接形成回路，回路中电流的大小与</w:t>
      </w:r>
      <w:r w:rsidRPr="008117EB">
        <w:rPr>
          <w:rFonts w:asciiTheme="minorEastAsia" w:hAnsiTheme="minorEastAsia" w:hint="eastAsia"/>
        </w:rPr>
        <w:t>Δ</w:t>
      </w:r>
      <w:r w:rsidRPr="008117EB">
        <w:rPr>
          <w:rFonts w:hint="eastAsia"/>
        </w:rPr>
        <w:t>U</w:t>
      </w:r>
      <w:r w:rsidRPr="008117EB">
        <w:rPr>
          <w:rFonts w:hint="eastAsia"/>
        </w:rPr>
        <w:t>成正比。因此，通过电流的大小就可以反映出入射到光电探头的光强大小。</w:t>
      </w:r>
    </w:p>
    <w:p w:rsidR="00B97C1D" w:rsidRDefault="00B97C1D" w:rsidP="003B0955">
      <w:pPr>
        <w:pStyle w:val="11"/>
      </w:pPr>
      <w:r>
        <w:rPr>
          <w:rFonts w:hint="eastAsia"/>
        </w:rPr>
        <w:t>实验内容</w:t>
      </w:r>
    </w:p>
    <w:p w:rsidR="00B97C1D" w:rsidRPr="008117EB" w:rsidRDefault="00B97C1D" w:rsidP="00B97C1D">
      <w:pPr>
        <w:pStyle w:val="a8"/>
        <w:kinsoku w:val="0"/>
        <w:overflowPunct w:val="0"/>
        <w:autoSpaceDE w:val="0"/>
        <w:autoSpaceDN w:val="0"/>
        <w:adjustRightInd w:val="0"/>
        <w:snapToGrid w:val="0"/>
        <w:spacing w:afterLines="0" w:line="288" w:lineRule="auto"/>
        <w:ind w:firstLine="480"/>
        <w:jc w:val="both"/>
        <w:rPr>
          <w:sz w:val="24"/>
          <w:szCs w:val="24"/>
        </w:rPr>
      </w:pPr>
      <w:r w:rsidRPr="008117EB">
        <w:rPr>
          <w:rFonts w:hint="eastAsia"/>
          <w:sz w:val="24"/>
          <w:szCs w:val="24"/>
        </w:rPr>
        <w:t>1.观察单缝衍射的衍射图形</w:t>
      </w:r>
      <w:r>
        <w:rPr>
          <w:rFonts w:hint="eastAsia"/>
          <w:sz w:val="24"/>
          <w:szCs w:val="24"/>
        </w:rPr>
        <w:t>；</w:t>
      </w:r>
    </w:p>
    <w:p w:rsidR="00B97C1D" w:rsidRPr="008117EB" w:rsidRDefault="00B97C1D" w:rsidP="00B97C1D">
      <w:pPr>
        <w:pStyle w:val="a8"/>
        <w:kinsoku w:val="0"/>
        <w:overflowPunct w:val="0"/>
        <w:autoSpaceDE w:val="0"/>
        <w:autoSpaceDN w:val="0"/>
        <w:adjustRightInd w:val="0"/>
        <w:snapToGrid w:val="0"/>
        <w:spacing w:afterLines="0" w:line="288" w:lineRule="auto"/>
        <w:ind w:firstLine="480"/>
        <w:jc w:val="both"/>
        <w:rPr>
          <w:sz w:val="24"/>
          <w:szCs w:val="24"/>
        </w:rPr>
      </w:pPr>
      <w:r w:rsidRPr="008117EB">
        <w:rPr>
          <w:rFonts w:hint="eastAsia"/>
          <w:sz w:val="24"/>
          <w:szCs w:val="24"/>
        </w:rPr>
        <w:t>2.测定单缝衍射的光强分布</w:t>
      </w:r>
      <w:r>
        <w:rPr>
          <w:rFonts w:hint="eastAsia"/>
          <w:sz w:val="24"/>
          <w:szCs w:val="24"/>
        </w:rPr>
        <w:t>；</w:t>
      </w:r>
    </w:p>
    <w:p w:rsidR="00B97C1D" w:rsidRPr="003433CE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8117EB">
        <w:rPr>
          <w:rFonts w:hint="eastAsia"/>
        </w:rPr>
        <w:t>3.</w:t>
      </w:r>
      <w:r w:rsidRPr="008117EB">
        <w:rPr>
          <w:rFonts w:hint="eastAsia"/>
        </w:rPr>
        <w:t>利用光强分布图形计算单缝宽度</w:t>
      </w:r>
      <w:r>
        <w:rPr>
          <w:rFonts w:hint="eastAsia"/>
        </w:rPr>
        <w:t>。</w:t>
      </w:r>
    </w:p>
    <w:p w:rsidR="00B97C1D" w:rsidRDefault="00B97C1D" w:rsidP="003B0955">
      <w:pPr>
        <w:pStyle w:val="11"/>
      </w:pPr>
      <w:r>
        <w:rPr>
          <w:rFonts w:hint="eastAsia"/>
        </w:rPr>
        <w:t>实验仪器</w:t>
      </w:r>
    </w:p>
    <w:p w:rsidR="00B97C1D" w:rsidRPr="00E1594E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单缝衍射实验装置包括：</w:t>
      </w:r>
      <w:r>
        <w:rPr>
          <w:rFonts w:hint="eastAsia"/>
        </w:rPr>
        <w:t>He-Ne</w:t>
      </w:r>
      <w:r>
        <w:rPr>
          <w:rFonts w:hint="eastAsia"/>
        </w:rPr>
        <w:t>激光器、衍射狭缝、光具座、白屏、光电探</w:t>
      </w:r>
      <w:r>
        <w:rPr>
          <w:rFonts w:hint="eastAsia"/>
        </w:rPr>
        <w:lastRenderedPageBreak/>
        <w:t>头、光功率计。</w:t>
      </w:r>
    </w:p>
    <w:p w:rsidR="00B97C1D" w:rsidRPr="003B0955" w:rsidRDefault="00B97C1D" w:rsidP="003B0955">
      <w:pPr>
        <w:pStyle w:val="22"/>
      </w:pPr>
      <w:r w:rsidRPr="003B0955">
        <w:rPr>
          <w:rFonts w:hint="eastAsia"/>
        </w:rPr>
        <w:t>He-</w:t>
      </w:r>
      <w:proofErr w:type="spellStart"/>
      <w:r w:rsidRPr="003B0955">
        <w:rPr>
          <w:rFonts w:hint="eastAsia"/>
        </w:rPr>
        <w:t>Ne</w:t>
      </w:r>
      <w:r w:rsidRPr="003B0955">
        <w:rPr>
          <w:rFonts w:hint="eastAsia"/>
        </w:rPr>
        <w:t>激光器</w:t>
      </w:r>
      <w:proofErr w:type="spellEnd"/>
      <w:r w:rsidRPr="003B0955">
        <w:rPr>
          <w:rFonts w:hint="eastAsia"/>
        </w:rPr>
        <w:t>：</w:t>
      </w:r>
    </w:p>
    <w:p w:rsidR="00B97C1D" w:rsidRPr="00984A9F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984A9F">
        <w:rPr>
          <w:rFonts w:hint="eastAsia"/>
        </w:rPr>
        <w:t>用途：</w:t>
      </w:r>
      <w:r w:rsidRPr="00984A9F">
        <w:rPr>
          <w:rFonts w:ascii="Arial" w:hAnsi="Arial" w:cs="Arial"/>
          <w:color w:val="333333"/>
          <w:szCs w:val="21"/>
        </w:rPr>
        <w:t>氦氖激光器是以中性原子气体氦和</w:t>
      </w:r>
      <w:proofErr w:type="gramStart"/>
      <w:r w:rsidRPr="00984A9F">
        <w:rPr>
          <w:rFonts w:ascii="Arial" w:hAnsi="Arial" w:cs="Arial"/>
          <w:color w:val="333333"/>
          <w:szCs w:val="21"/>
        </w:rPr>
        <w:t>氖作为</w:t>
      </w:r>
      <w:proofErr w:type="gramEnd"/>
      <w:r w:rsidRPr="00984A9F">
        <w:rPr>
          <w:rFonts w:ascii="Arial" w:hAnsi="Arial" w:cs="Arial"/>
          <w:color w:val="333333"/>
          <w:szCs w:val="21"/>
        </w:rPr>
        <w:t>工作物质的气体激光器。以连续激励方式输出连续激光。在可见光和近红外区主要有</w:t>
      </w:r>
      <w:r w:rsidRPr="00984A9F">
        <w:rPr>
          <w:rFonts w:ascii="Arial" w:hAnsi="Arial" w:cs="Arial"/>
          <w:color w:val="333333"/>
          <w:szCs w:val="21"/>
        </w:rPr>
        <w:t>0.6328</w:t>
      </w:r>
      <w:r w:rsidRPr="00984A9F">
        <w:rPr>
          <w:rFonts w:ascii="Arial" w:hAnsi="Arial" w:cs="Arial" w:hint="eastAsia"/>
          <w:color w:val="333333"/>
          <w:szCs w:val="21"/>
        </w:rPr>
        <w:t>um</w:t>
      </w:r>
      <w:r w:rsidRPr="00984A9F">
        <w:rPr>
          <w:rFonts w:ascii="Arial" w:hAnsi="Arial" w:cs="Arial"/>
          <w:color w:val="333333"/>
          <w:szCs w:val="21"/>
        </w:rPr>
        <w:t>、</w:t>
      </w:r>
      <w:r w:rsidRPr="00984A9F">
        <w:rPr>
          <w:rFonts w:ascii="Arial" w:hAnsi="Arial" w:cs="Arial"/>
          <w:color w:val="333333"/>
          <w:szCs w:val="21"/>
        </w:rPr>
        <w:t>3.39</w:t>
      </w:r>
      <w:r w:rsidRPr="00984A9F">
        <w:rPr>
          <w:rFonts w:ascii="Arial" w:hAnsi="Arial" w:cs="Arial" w:hint="eastAsia"/>
          <w:color w:val="333333"/>
          <w:szCs w:val="21"/>
        </w:rPr>
        <w:t>um</w:t>
      </w:r>
      <w:r w:rsidRPr="00984A9F">
        <w:rPr>
          <w:rFonts w:ascii="Arial" w:hAnsi="Arial" w:cs="Arial"/>
          <w:color w:val="333333"/>
          <w:szCs w:val="21"/>
        </w:rPr>
        <w:t>和</w:t>
      </w:r>
      <w:r w:rsidRPr="00984A9F">
        <w:rPr>
          <w:rFonts w:ascii="Arial" w:hAnsi="Arial" w:cs="Arial"/>
          <w:color w:val="333333"/>
          <w:szCs w:val="21"/>
        </w:rPr>
        <w:t>1.15</w:t>
      </w:r>
      <w:r w:rsidRPr="00984A9F">
        <w:rPr>
          <w:rFonts w:ascii="Arial" w:hAnsi="Arial" w:cs="Arial" w:hint="eastAsia"/>
          <w:color w:val="333333"/>
          <w:szCs w:val="21"/>
        </w:rPr>
        <w:t>um</w:t>
      </w:r>
      <w:r w:rsidRPr="00984A9F">
        <w:rPr>
          <w:rFonts w:ascii="Arial" w:hAnsi="Arial" w:cs="Arial"/>
          <w:color w:val="333333"/>
          <w:szCs w:val="21"/>
        </w:rPr>
        <w:t>三条谱线，其中</w:t>
      </w:r>
      <w:r w:rsidRPr="00984A9F">
        <w:rPr>
          <w:rFonts w:ascii="Arial" w:hAnsi="Arial" w:cs="Arial"/>
          <w:color w:val="333333"/>
          <w:szCs w:val="21"/>
        </w:rPr>
        <w:t>0.6328</w:t>
      </w:r>
      <w:r w:rsidRPr="00984A9F">
        <w:rPr>
          <w:rFonts w:ascii="Arial" w:hAnsi="Arial" w:cs="Arial" w:hint="eastAsia"/>
          <w:color w:val="333333"/>
          <w:szCs w:val="21"/>
        </w:rPr>
        <w:t>um</w:t>
      </w:r>
      <w:r w:rsidRPr="00984A9F">
        <w:rPr>
          <w:rFonts w:ascii="Arial" w:hAnsi="Arial" w:cs="Arial"/>
          <w:color w:val="333333"/>
          <w:szCs w:val="21"/>
        </w:rPr>
        <w:t>的红光最常用。氦氖激光器的输出功率一般为几毫瓦到几百毫瓦。</w:t>
      </w:r>
      <w:r w:rsidRPr="00984A9F">
        <w:rPr>
          <w:rFonts w:ascii="Arial" w:hAnsi="Arial" w:cs="Arial" w:hint="eastAsia"/>
          <w:color w:val="333333"/>
          <w:szCs w:val="21"/>
        </w:rPr>
        <w:t>本实验中使用</w:t>
      </w:r>
      <w:r w:rsidRPr="00984A9F">
        <w:rPr>
          <w:rFonts w:ascii="Arial" w:hAnsi="Arial" w:cs="Arial" w:hint="eastAsia"/>
          <w:color w:val="333333"/>
          <w:szCs w:val="21"/>
        </w:rPr>
        <w:t>632.8nm</w:t>
      </w:r>
      <w:r w:rsidRPr="00984A9F">
        <w:rPr>
          <w:rFonts w:ascii="Arial" w:hAnsi="Arial" w:cs="Arial" w:hint="eastAsia"/>
          <w:color w:val="333333"/>
          <w:szCs w:val="21"/>
        </w:rPr>
        <w:t>的红光进行实验。</w:t>
      </w:r>
    </w:p>
    <w:p w:rsidR="00B97C1D" w:rsidRPr="00984A9F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984A9F">
        <w:rPr>
          <w:rFonts w:hint="eastAsia"/>
        </w:rPr>
        <w:t>实际照片和程序中的显示：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20106565" wp14:editId="300E848C">
            <wp:extent cx="3106314" cy="2343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8791" cy="234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10249E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83" w:firstLine="174"/>
        <w:jc w:val="center"/>
        <w:rPr>
          <w:sz w:val="21"/>
        </w:rPr>
      </w:pPr>
      <w:r w:rsidRPr="0010249E">
        <w:rPr>
          <w:rFonts w:hint="eastAsia"/>
          <w:sz w:val="21"/>
        </w:rPr>
        <w:t>He-Ne</w:t>
      </w:r>
      <w:r w:rsidRPr="0010249E">
        <w:rPr>
          <w:rFonts w:hint="eastAsia"/>
          <w:sz w:val="21"/>
        </w:rPr>
        <w:t>激光器实际仪器图片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37FFB2D2" wp14:editId="677BF276">
            <wp:extent cx="3438525" cy="36079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8096" cy="36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10249E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83" w:firstLine="174"/>
        <w:jc w:val="center"/>
        <w:rPr>
          <w:sz w:val="21"/>
        </w:rPr>
      </w:pPr>
      <w:r w:rsidRPr="0010249E">
        <w:rPr>
          <w:rFonts w:hint="eastAsia"/>
          <w:sz w:val="21"/>
        </w:rPr>
        <w:t>He-Ne</w:t>
      </w:r>
      <w:r w:rsidRPr="0010249E">
        <w:rPr>
          <w:rFonts w:hint="eastAsia"/>
          <w:sz w:val="21"/>
        </w:rPr>
        <w:t>激光器仿真仪器图片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操作提示：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开关按钮：鼠标左击开关按钮，开关打开，开关指示灯亮，激光器预热开始（激光器预热结束后，场景中，会出现红色的激光光线）；鼠标再次左击，开关</w:t>
      </w:r>
      <w:r>
        <w:rPr>
          <w:rFonts w:hint="eastAsia"/>
        </w:rPr>
        <w:lastRenderedPageBreak/>
        <w:t>关闭，开关指示灯亮。</w:t>
      </w:r>
    </w:p>
    <w:p w:rsidR="00B97C1D" w:rsidRPr="003B0955" w:rsidRDefault="00B97C1D" w:rsidP="003B0955">
      <w:pPr>
        <w:pStyle w:val="22"/>
      </w:pPr>
      <w:proofErr w:type="spellStart"/>
      <w:r w:rsidRPr="003B0955">
        <w:rPr>
          <w:rFonts w:hint="eastAsia"/>
        </w:rPr>
        <w:t>衍射狭缝</w:t>
      </w:r>
      <w:proofErr w:type="spellEnd"/>
      <w:r w:rsidRPr="003B0955">
        <w:rPr>
          <w:rFonts w:hint="eastAsia"/>
        </w:rPr>
        <w:t>：</w:t>
      </w:r>
    </w:p>
    <w:p w:rsidR="00B97C1D" w:rsidRDefault="00B97C1D" w:rsidP="00B97C1D">
      <w:pPr>
        <w:ind w:firstLine="480"/>
      </w:pPr>
      <w:r>
        <w:rPr>
          <w:rFonts w:hint="eastAsia"/>
        </w:rPr>
        <w:t>用途：</w:t>
      </w:r>
      <w:r>
        <w:rPr>
          <w:rFonts w:hint="eastAsia"/>
          <w:shd w:val="clear" w:color="auto" w:fill="FFFFFF"/>
        </w:rPr>
        <w:t>衍射狭缝是</w:t>
      </w:r>
      <w:r w:rsidRPr="00440FBB">
        <w:rPr>
          <w:shd w:val="clear" w:color="auto" w:fill="FFFFFF"/>
        </w:rPr>
        <w:t>基本光学实验之一</w:t>
      </w:r>
      <w:r w:rsidRPr="00440FBB"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其</w:t>
      </w:r>
      <w:r w:rsidRPr="00440FBB">
        <w:rPr>
          <w:rFonts w:hint="eastAsia"/>
          <w:shd w:val="clear" w:color="auto" w:fill="FFFFFF"/>
        </w:rPr>
        <w:t>单缝的宽度可调</w:t>
      </w:r>
      <w:r>
        <w:rPr>
          <w:rFonts w:hint="eastAsia"/>
          <w:shd w:val="clear" w:color="auto" w:fill="FFFFFF"/>
        </w:rPr>
        <w:t>，可以在光具座上移动。</w:t>
      </w:r>
    </w:p>
    <w:p w:rsidR="00B97C1D" w:rsidRDefault="00B97C1D" w:rsidP="00B97C1D">
      <w:pPr>
        <w:ind w:firstLine="480"/>
      </w:pPr>
      <w:r>
        <w:rPr>
          <w:rFonts w:hint="eastAsia"/>
        </w:rPr>
        <w:t>实际照片和程序中的显示：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65DFF7F0" wp14:editId="5C37A68D">
            <wp:extent cx="2543175" cy="38700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386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10249E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83" w:firstLine="174"/>
        <w:jc w:val="center"/>
        <w:rPr>
          <w:sz w:val="21"/>
        </w:rPr>
      </w:pPr>
      <w:r>
        <w:rPr>
          <w:rFonts w:hint="eastAsia"/>
          <w:sz w:val="21"/>
        </w:rPr>
        <w:t>衍射狭缝</w:t>
      </w:r>
      <w:r w:rsidRPr="0010249E">
        <w:rPr>
          <w:rFonts w:hint="eastAsia"/>
          <w:sz w:val="21"/>
        </w:rPr>
        <w:t>实际仪器图片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DFD4C6F" wp14:editId="596A16AA">
            <wp:extent cx="4628572" cy="5009524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5F45784" wp14:editId="19CE420A">
            <wp:extent cx="4628572" cy="5009524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ind w:firstLineChars="83" w:firstLine="174"/>
        <w:jc w:val="center"/>
      </w:pPr>
      <w:r>
        <w:rPr>
          <w:rFonts w:hint="eastAsia"/>
          <w:sz w:val="21"/>
        </w:rPr>
        <w:t>衍射狭缝</w:t>
      </w:r>
      <w:r w:rsidRPr="0010249E">
        <w:rPr>
          <w:rFonts w:hint="eastAsia"/>
          <w:sz w:val="21"/>
        </w:rPr>
        <w:t>仿真仪器图片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操作提示：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E35386">
        <w:rPr>
          <w:rFonts w:hint="eastAsia"/>
        </w:rPr>
        <w:t>底座固定螺丝</w:t>
      </w:r>
      <w:r>
        <w:rPr>
          <w:rFonts w:hint="eastAsia"/>
        </w:rPr>
        <w:t>：</w:t>
      </w:r>
      <w:r w:rsidRPr="00E35386">
        <w:rPr>
          <w:rFonts w:hint="eastAsia"/>
        </w:rPr>
        <w:t>底座固定螺丝</w:t>
      </w:r>
      <w:r>
        <w:rPr>
          <w:rFonts w:hint="eastAsia"/>
        </w:rPr>
        <w:t>默认拧紧；鼠标左击旋钮，拧紧螺丝，衍射狭缝不可以在光具座上移动；鼠标右击旋钮，松开螺丝，衍射狭缝可以在光具座上移动；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E35386">
        <w:rPr>
          <w:rFonts w:hint="eastAsia"/>
        </w:rPr>
        <w:t>狭缝宽度调节千分尺：可以调节衍射狭缝的宽度，</w:t>
      </w:r>
      <w:r>
        <w:rPr>
          <w:rFonts w:hint="eastAsia"/>
          <w:noProof/>
        </w:rPr>
        <w:t>鼠标</w:t>
      </w:r>
      <w:r w:rsidRPr="00E35386">
        <w:rPr>
          <w:rFonts w:hint="eastAsia"/>
        </w:rPr>
        <w:t>左击旋钮，旋钮顺时针旋转，衍射狭缝宽度增加，</w:t>
      </w:r>
      <w:r>
        <w:rPr>
          <w:rFonts w:hint="eastAsia"/>
          <w:noProof/>
        </w:rPr>
        <w:t>鼠标</w:t>
      </w:r>
      <w:r>
        <w:rPr>
          <w:rFonts w:hint="eastAsia"/>
        </w:rPr>
        <w:t>右击旋钮，旋钮逆时针旋转，衍射狭缝宽度减小；</w:t>
      </w:r>
    </w:p>
    <w:p w:rsidR="00B97C1D" w:rsidRPr="00E35386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  <w:rPr>
          <w:noProof/>
        </w:rPr>
      </w:pPr>
      <w:r w:rsidRPr="00E35386">
        <w:rPr>
          <w:rFonts w:hint="eastAsia"/>
          <w:noProof/>
        </w:rPr>
        <w:t>上部左右调节螺丝</w:t>
      </w:r>
      <w:r>
        <w:rPr>
          <w:rFonts w:hint="eastAsia"/>
          <w:noProof/>
        </w:rPr>
        <w:t>：</w:t>
      </w:r>
      <w:r w:rsidRPr="00E35386">
        <w:rPr>
          <w:rFonts w:hint="eastAsia"/>
          <w:noProof/>
        </w:rPr>
        <w:t>默认初始状态是拧紧状态</w:t>
      </w:r>
      <w:r>
        <w:rPr>
          <w:rFonts w:hint="eastAsia"/>
          <w:noProof/>
        </w:rPr>
        <w:t>；鼠标左击旋钮，</w:t>
      </w:r>
      <w:r w:rsidRPr="00E35386">
        <w:rPr>
          <w:rFonts w:hint="eastAsia"/>
          <w:noProof/>
        </w:rPr>
        <w:t>旋钮拧紧，衍射狭缝的位置不可以调节；</w:t>
      </w:r>
      <w:r>
        <w:rPr>
          <w:rFonts w:hint="eastAsia"/>
          <w:noProof/>
        </w:rPr>
        <w:t>鼠标</w:t>
      </w:r>
      <w:r w:rsidRPr="00E35386">
        <w:rPr>
          <w:rFonts w:hint="eastAsia"/>
          <w:noProof/>
        </w:rPr>
        <w:t>右击旋钮，旋钮松开，可以沿垂直于光具座方向，调节衍射狭缝的位置</w:t>
      </w:r>
      <w:r>
        <w:rPr>
          <w:rFonts w:hint="eastAsia"/>
          <w:noProof/>
        </w:rPr>
        <w:t>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noProof/>
        </w:rPr>
        <w:drawing>
          <wp:inline distT="0" distB="0" distL="0" distR="0" wp14:anchorId="18C8405E" wp14:editId="555A1B9B">
            <wp:extent cx="350126" cy="495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002" cy="4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</w:t>
      </w:r>
      <w:r w:rsidRPr="00E35386">
        <w:rPr>
          <w:rFonts w:hint="eastAsia"/>
          <w:noProof/>
        </w:rPr>
        <w:t>上部左右调节螺丝</w:t>
      </w:r>
      <w:r>
        <w:rPr>
          <w:rFonts w:hint="eastAsia"/>
          <w:noProof/>
        </w:rPr>
        <w:t>松开时，</w:t>
      </w:r>
      <w:r>
        <w:rPr>
          <w:rFonts w:hint="eastAsia"/>
        </w:rPr>
        <w:t>鼠标左击，衍射狭缝垂直导轨向左边移动；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noProof/>
        </w:rPr>
        <w:lastRenderedPageBreak/>
        <w:drawing>
          <wp:inline distT="0" distB="0" distL="0" distR="0" wp14:anchorId="7CE1F1C1" wp14:editId="03048143">
            <wp:extent cx="335017" cy="485775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976" cy="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</w:t>
      </w:r>
      <w:r w:rsidRPr="00E35386">
        <w:rPr>
          <w:rFonts w:hint="eastAsia"/>
          <w:noProof/>
        </w:rPr>
        <w:t>上部左右调节螺丝</w:t>
      </w:r>
      <w:r>
        <w:rPr>
          <w:rFonts w:hint="eastAsia"/>
          <w:noProof/>
        </w:rPr>
        <w:t>松开时，</w:t>
      </w:r>
      <w:r>
        <w:rPr>
          <w:rFonts w:hint="eastAsia"/>
        </w:rPr>
        <w:t>鼠标左击，衍射狭缝垂直导轨向右边移动；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俯视图界面：在实验主场景中，拖动衍射狭缝，俯视图中，同步更新衍射狭缝在光具座上的位置。</w:t>
      </w:r>
    </w:p>
    <w:p w:rsidR="00B97C1D" w:rsidRDefault="00B97C1D" w:rsidP="003B0955">
      <w:pPr>
        <w:pStyle w:val="22"/>
      </w:pPr>
      <w:proofErr w:type="spellStart"/>
      <w:r>
        <w:rPr>
          <w:rFonts w:hint="eastAsia"/>
        </w:rPr>
        <w:t>光具座</w:t>
      </w:r>
      <w:proofErr w:type="spellEnd"/>
      <w:r>
        <w:rPr>
          <w:rFonts w:hint="eastAsia"/>
        </w:rPr>
        <w:t>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用途：</w:t>
      </w:r>
      <w:r w:rsidRPr="008B2A4E">
        <w:rPr>
          <w:rFonts w:ascii="Arial" w:hAnsi="Arial" w:cs="Arial"/>
          <w:shd w:val="clear" w:color="auto" w:fill="FFFFFF"/>
        </w:rPr>
        <w:t>光具座是一种多功能的通用光学仪器。主要是为了能够进行</w:t>
      </w:r>
      <w:hyperlink r:id="rId15" w:tgtFrame="_blank" w:history="1">
        <w:r w:rsidRPr="008B2A4E">
          <w:rPr>
            <w:rStyle w:val="a5"/>
            <w:rFonts w:ascii="Arial" w:hAnsi="Arial" w:cs="Arial"/>
            <w:color w:val="auto"/>
            <w:u w:val="none"/>
            <w:shd w:val="clear" w:color="auto" w:fill="FFFFFF"/>
          </w:rPr>
          <w:t>光学</w:t>
        </w:r>
      </w:hyperlink>
      <w:r w:rsidRPr="008B2A4E">
        <w:rPr>
          <w:rFonts w:ascii="Arial" w:hAnsi="Arial" w:cs="Arial"/>
          <w:shd w:val="clear" w:color="auto" w:fill="FFFFFF"/>
        </w:rPr>
        <w:t>实验提供一个较为平稳的测试平台，可以充分保证</w:t>
      </w:r>
      <w:hyperlink r:id="rId16" w:tgtFrame="_blank" w:history="1">
        <w:r w:rsidRPr="008B2A4E">
          <w:rPr>
            <w:rStyle w:val="a5"/>
            <w:rFonts w:ascii="Arial" w:hAnsi="Arial" w:cs="Arial"/>
            <w:color w:val="auto"/>
            <w:u w:val="none"/>
            <w:shd w:val="clear" w:color="auto" w:fill="FFFFFF"/>
          </w:rPr>
          <w:t>光路</w:t>
        </w:r>
      </w:hyperlink>
      <w:r w:rsidRPr="008B2A4E">
        <w:rPr>
          <w:rFonts w:ascii="Arial" w:hAnsi="Arial" w:cs="Arial"/>
          <w:shd w:val="clear" w:color="auto" w:fill="FFFFFF"/>
        </w:rPr>
        <w:t>的通透性。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实际照片和程序中的显示：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730A397B" wp14:editId="6A4C27C8">
            <wp:extent cx="5274310" cy="991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 w:rsidRPr="0036473D">
        <w:rPr>
          <w:rFonts w:hint="eastAsia"/>
          <w:sz w:val="21"/>
        </w:rPr>
        <w:t>光具座实际仪器图片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069F067E" wp14:editId="1DC8B34B">
            <wp:extent cx="5274310" cy="67149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3F0AE2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  <w:rPr>
          <w:sz w:val="21"/>
        </w:rPr>
      </w:pPr>
      <w:r w:rsidRPr="0036473D">
        <w:rPr>
          <w:rFonts w:hint="eastAsia"/>
          <w:sz w:val="21"/>
        </w:rPr>
        <w:t>光具座仿真仪器图片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操作提示：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该实验仪器无操作。</w:t>
      </w:r>
    </w:p>
    <w:p w:rsidR="00B97C1D" w:rsidRDefault="00B97C1D" w:rsidP="003B0955">
      <w:pPr>
        <w:pStyle w:val="22"/>
      </w:pPr>
      <w:proofErr w:type="spellStart"/>
      <w:r>
        <w:rPr>
          <w:rFonts w:hint="eastAsia"/>
        </w:rPr>
        <w:t>白屏</w:t>
      </w:r>
      <w:proofErr w:type="spellEnd"/>
      <w:r>
        <w:rPr>
          <w:rFonts w:hint="eastAsia"/>
        </w:rPr>
        <w:t>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用途：</w:t>
      </w:r>
      <w:r>
        <w:rPr>
          <w:rFonts w:ascii="Arial" w:hAnsi="Arial" w:cs="Arial" w:hint="eastAsia"/>
          <w:color w:val="333333"/>
          <w:shd w:val="clear" w:color="auto" w:fill="FFFFFF"/>
        </w:rPr>
        <w:t>用于观察衍</w:t>
      </w:r>
      <w:r w:rsidRPr="0057448A">
        <w:rPr>
          <w:rFonts w:ascii="Arial" w:hAnsi="Arial" w:cs="Arial" w:hint="eastAsia"/>
          <w:shd w:val="clear" w:color="auto" w:fill="FFFFFF"/>
        </w:rPr>
        <w:t>射图样的</w:t>
      </w:r>
      <w:r>
        <w:rPr>
          <w:rFonts w:ascii="Arial" w:hAnsi="Arial" w:cs="Arial" w:hint="eastAsia"/>
          <w:color w:val="333333"/>
          <w:shd w:val="clear" w:color="auto" w:fill="FFFFFF"/>
        </w:rPr>
        <w:t>白板，</w:t>
      </w:r>
      <w:r w:rsidRPr="00641909">
        <w:rPr>
          <w:rFonts w:ascii="Arial" w:hAnsi="Arial" w:cs="Arial"/>
          <w:color w:val="333333"/>
          <w:szCs w:val="21"/>
          <w:shd w:val="clear" w:color="auto" w:fill="FFFFFF"/>
        </w:rPr>
        <w:t>作光学成像屏板之用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实际照片和程序中的显示：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8882DF4" wp14:editId="7B57BC22">
            <wp:extent cx="1657143" cy="3380953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3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E536CC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  <w:rPr>
          <w:sz w:val="21"/>
        </w:rPr>
      </w:pPr>
      <w:r w:rsidRPr="00E536CC">
        <w:rPr>
          <w:rFonts w:hint="eastAsia"/>
          <w:sz w:val="21"/>
        </w:rPr>
        <w:t>白屏实际仪器图片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6FD96407" wp14:editId="01DF4E2B">
            <wp:extent cx="3133725" cy="443153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44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EC67134" wp14:editId="4DF1D0D4">
            <wp:extent cx="3145495" cy="44481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5102" cy="44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E536CC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  <w:rPr>
          <w:sz w:val="21"/>
        </w:rPr>
      </w:pPr>
      <w:r w:rsidRPr="00E536CC">
        <w:rPr>
          <w:rFonts w:hint="eastAsia"/>
          <w:sz w:val="21"/>
        </w:rPr>
        <w:t>白屏仿真仪器图片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操作提示：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主视图界面：观察衍射图样；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俯视图界面：观察白屏在光具座上的具体位置。</w:t>
      </w:r>
    </w:p>
    <w:p w:rsidR="00B97C1D" w:rsidRDefault="00B97C1D" w:rsidP="003B0955">
      <w:pPr>
        <w:pStyle w:val="22"/>
      </w:pPr>
      <w:proofErr w:type="spellStart"/>
      <w:r>
        <w:rPr>
          <w:rFonts w:hint="eastAsia"/>
        </w:rPr>
        <w:t>光电探头</w:t>
      </w:r>
      <w:proofErr w:type="spellEnd"/>
      <w:r>
        <w:rPr>
          <w:rFonts w:hint="eastAsia"/>
        </w:rPr>
        <w:t>：</w:t>
      </w:r>
    </w:p>
    <w:p w:rsidR="00B97C1D" w:rsidRPr="00811C83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用途：</w:t>
      </w:r>
      <w:r>
        <w:rPr>
          <w:rFonts w:ascii="Arial" w:hAnsi="Arial" w:cs="Arial" w:hint="eastAsia"/>
          <w:color w:val="333333"/>
          <w:shd w:val="clear" w:color="auto" w:fill="FFFFFF"/>
        </w:rPr>
        <w:t>用光电探头（硅光电探测器）进行相对光强测量，测量的波长范围：</w:t>
      </w:r>
      <w:r>
        <w:rPr>
          <w:rFonts w:ascii="Arial" w:hAnsi="Arial" w:cs="Arial" w:hint="eastAsia"/>
          <w:color w:val="333333"/>
          <w:shd w:val="clear" w:color="auto" w:fill="FFFFFF"/>
        </w:rPr>
        <w:t>200~1050nm</w:t>
      </w:r>
      <w:r>
        <w:rPr>
          <w:rFonts w:ascii="Arial" w:hAnsi="Arial" w:cs="Arial" w:hint="eastAsia"/>
          <w:color w:val="333333"/>
          <w:shd w:val="clear" w:color="auto" w:fill="FFFFFF"/>
        </w:rPr>
        <w:t>。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实际照片和程序中的显示：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29D9683" wp14:editId="22A4183A">
            <wp:extent cx="2795443" cy="2905125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2304" cy="29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1E18AF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  <w:rPr>
          <w:sz w:val="21"/>
        </w:rPr>
      </w:pPr>
      <w:r w:rsidRPr="001E18AF">
        <w:rPr>
          <w:rFonts w:hint="eastAsia"/>
          <w:sz w:val="21"/>
        </w:rPr>
        <w:t>光电探头实际仪器图片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0C422D7C" wp14:editId="61D79B4D">
            <wp:extent cx="5274310" cy="476214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76DCE16" wp14:editId="3A87F829">
            <wp:extent cx="5274310" cy="4762140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1E18AF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  <w:rPr>
          <w:sz w:val="21"/>
        </w:rPr>
      </w:pPr>
      <w:r w:rsidRPr="001E18AF">
        <w:rPr>
          <w:rFonts w:hint="eastAsia"/>
          <w:sz w:val="21"/>
        </w:rPr>
        <w:t>光电探头仿真仪器图片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操作提示：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移动鼓轮：鼠标左击移动鼓轮，鼓轮</w:t>
      </w:r>
      <w:r w:rsidRPr="00134477">
        <w:rPr>
          <w:rFonts w:hint="eastAsia"/>
        </w:rPr>
        <w:t>逆时针旋转，光电探头横向向右移动；</w:t>
      </w:r>
      <w:r>
        <w:rPr>
          <w:rFonts w:hint="eastAsia"/>
        </w:rPr>
        <w:t>鼠标右击移动鼓轮，鼓轮</w:t>
      </w:r>
      <w:r w:rsidRPr="00134477">
        <w:rPr>
          <w:rFonts w:hint="eastAsia"/>
        </w:rPr>
        <w:t>顺时针旋转，光电探头横向向左移动</w:t>
      </w:r>
      <w:r>
        <w:rPr>
          <w:rFonts w:hint="eastAsia"/>
        </w:rPr>
        <w:t>；</w:t>
      </w:r>
    </w:p>
    <w:p w:rsidR="00B97C1D" w:rsidRPr="001230AB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proofErr w:type="gramStart"/>
      <w:r>
        <w:rPr>
          <w:rFonts w:hint="eastAsia"/>
        </w:rPr>
        <w:t>限光狭缝</w:t>
      </w:r>
      <w:proofErr w:type="gramEnd"/>
      <w:r>
        <w:rPr>
          <w:rFonts w:hint="eastAsia"/>
        </w:rPr>
        <w:t>调节螺旋：鼠标左击，</w:t>
      </w:r>
      <w:r w:rsidRPr="00134477">
        <w:rPr>
          <w:rFonts w:hint="eastAsia"/>
        </w:rPr>
        <w:t>逆时针旋转，</w:t>
      </w:r>
      <w:r w:rsidRPr="008774EA">
        <w:t>光电接收</w:t>
      </w:r>
      <w:r w:rsidRPr="008774EA">
        <w:rPr>
          <w:rFonts w:hint="eastAsia"/>
        </w:rPr>
        <w:t>器</w:t>
      </w:r>
      <w:r w:rsidRPr="008774EA">
        <w:t>宽度</w:t>
      </w:r>
      <w:r>
        <w:rPr>
          <w:rFonts w:hint="eastAsia"/>
        </w:rPr>
        <w:t>增加</w:t>
      </w:r>
      <w:r w:rsidRPr="00134477">
        <w:rPr>
          <w:rFonts w:hint="eastAsia"/>
        </w:rPr>
        <w:t>；</w:t>
      </w:r>
      <w:r>
        <w:rPr>
          <w:rFonts w:hint="eastAsia"/>
        </w:rPr>
        <w:t>鼠标右击，</w:t>
      </w:r>
      <w:r w:rsidRPr="00134477">
        <w:rPr>
          <w:rFonts w:hint="eastAsia"/>
        </w:rPr>
        <w:t>顺时针旋转，</w:t>
      </w:r>
      <w:r w:rsidRPr="008774EA">
        <w:t>光电接收</w:t>
      </w:r>
      <w:r w:rsidRPr="008774EA">
        <w:rPr>
          <w:rFonts w:hint="eastAsia"/>
        </w:rPr>
        <w:t>器</w:t>
      </w:r>
      <w:r w:rsidRPr="008774EA">
        <w:t>宽度</w:t>
      </w:r>
      <w:r>
        <w:rPr>
          <w:rFonts w:hint="eastAsia"/>
        </w:rPr>
        <w:t>减小</w:t>
      </w:r>
      <w:r w:rsidRPr="00134477">
        <w:rPr>
          <w:rFonts w:hint="eastAsia"/>
        </w:rPr>
        <w:t>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用于观察光斑的白板：白板初始时，放置在窗口的右侧；鼠标左击白板，白板移动到探头接收口的位置上（如上图所示）；鼠标再次左击白板，白板放回窗口的右侧；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移动鼓轮转动速度选择：有</w:t>
      </w:r>
      <w:r>
        <w:rPr>
          <w:rFonts w:hint="eastAsia"/>
        </w:rPr>
        <w:t>4</w:t>
      </w:r>
      <w:r>
        <w:rPr>
          <w:rFonts w:hint="eastAsia"/>
        </w:rPr>
        <w:t>个转速可以选择，初始时，默认选择转速</w:t>
      </w:r>
      <w:r>
        <w:rPr>
          <w:rFonts w:hint="eastAsia"/>
        </w:rPr>
        <w:t>1</w:t>
      </w:r>
      <w:r>
        <w:rPr>
          <w:rFonts w:hint="eastAsia"/>
        </w:rPr>
        <w:t>；转速</w:t>
      </w:r>
      <w:r>
        <w:rPr>
          <w:rFonts w:hint="eastAsia"/>
        </w:rPr>
        <w:t>1</w:t>
      </w:r>
      <w:r>
        <w:rPr>
          <w:rFonts w:hint="eastAsia"/>
        </w:rPr>
        <w:t>：鼠标单击移动鼓轮</w:t>
      </w:r>
      <w:r>
        <w:rPr>
          <w:rFonts w:hint="eastAsia"/>
        </w:rPr>
        <w:t>1</w:t>
      </w:r>
      <w:r>
        <w:rPr>
          <w:rFonts w:hint="eastAsia"/>
        </w:rPr>
        <w:t>次，鼓轮转动</w:t>
      </w:r>
      <w:r>
        <w:rPr>
          <w:rFonts w:hint="eastAsia"/>
        </w:rPr>
        <w:t>0.25</w:t>
      </w:r>
      <w:r>
        <w:rPr>
          <w:rFonts w:hint="eastAsia"/>
        </w:rPr>
        <w:t>格；转速</w:t>
      </w:r>
      <w:r>
        <w:rPr>
          <w:rFonts w:hint="eastAsia"/>
        </w:rPr>
        <w:t>2</w:t>
      </w:r>
      <w:r>
        <w:rPr>
          <w:rFonts w:hint="eastAsia"/>
        </w:rPr>
        <w:t>：鼠标单击移动鼓轮</w:t>
      </w:r>
      <w:r>
        <w:rPr>
          <w:rFonts w:hint="eastAsia"/>
        </w:rPr>
        <w:t>1</w:t>
      </w:r>
      <w:r>
        <w:rPr>
          <w:rFonts w:hint="eastAsia"/>
        </w:rPr>
        <w:t>次，鼓轮转动</w:t>
      </w:r>
      <w:r>
        <w:rPr>
          <w:rFonts w:hint="eastAsia"/>
        </w:rPr>
        <w:t>0.5</w:t>
      </w:r>
      <w:r>
        <w:rPr>
          <w:rFonts w:hint="eastAsia"/>
        </w:rPr>
        <w:t>格；转速</w:t>
      </w:r>
      <w:r>
        <w:rPr>
          <w:rFonts w:hint="eastAsia"/>
        </w:rPr>
        <w:t>3</w:t>
      </w:r>
      <w:r>
        <w:rPr>
          <w:rFonts w:hint="eastAsia"/>
        </w:rPr>
        <w:t>：鼠标单击移动鼓轮</w:t>
      </w:r>
      <w:r>
        <w:rPr>
          <w:rFonts w:hint="eastAsia"/>
        </w:rPr>
        <w:t>1</w:t>
      </w:r>
      <w:r>
        <w:rPr>
          <w:rFonts w:hint="eastAsia"/>
        </w:rPr>
        <w:t>次，鼓轮转动</w:t>
      </w:r>
      <w:r>
        <w:rPr>
          <w:rFonts w:hint="eastAsia"/>
        </w:rPr>
        <w:t>1.5</w:t>
      </w:r>
      <w:r>
        <w:rPr>
          <w:rFonts w:hint="eastAsia"/>
        </w:rPr>
        <w:t>格；转速</w:t>
      </w:r>
      <w:r>
        <w:rPr>
          <w:rFonts w:hint="eastAsia"/>
        </w:rPr>
        <w:t>4</w:t>
      </w:r>
      <w:r>
        <w:rPr>
          <w:rFonts w:hint="eastAsia"/>
        </w:rPr>
        <w:t>（转半圈）：鼠标单击移动鼓轮</w:t>
      </w:r>
      <w:r>
        <w:rPr>
          <w:rFonts w:hint="eastAsia"/>
        </w:rPr>
        <w:t>1</w:t>
      </w:r>
      <w:r>
        <w:rPr>
          <w:rFonts w:hint="eastAsia"/>
        </w:rPr>
        <w:t>次，鼓轮转动</w:t>
      </w:r>
      <w:r>
        <w:rPr>
          <w:rFonts w:hint="eastAsia"/>
        </w:rPr>
        <w:t>30</w:t>
      </w:r>
      <w:r>
        <w:rPr>
          <w:rFonts w:hint="eastAsia"/>
        </w:rPr>
        <w:t>格，也就是鼓轮半圈；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直尺读数窗口：</w:t>
      </w:r>
      <w:r w:rsidRPr="00134477">
        <w:rPr>
          <w:rFonts w:hint="eastAsia"/>
        </w:rPr>
        <w:t>显示</w:t>
      </w:r>
      <w:r>
        <w:rPr>
          <w:rFonts w:hint="eastAsia"/>
        </w:rPr>
        <w:t>光电探头垂直于光具座的</w:t>
      </w:r>
      <w:r w:rsidRPr="00134477">
        <w:rPr>
          <w:rFonts w:hint="eastAsia"/>
        </w:rPr>
        <w:t>位置</w:t>
      </w:r>
      <w:r>
        <w:rPr>
          <w:rFonts w:hint="eastAsia"/>
        </w:rPr>
        <w:t>；</w:t>
      </w:r>
    </w:p>
    <w:p w:rsidR="00B97C1D" w:rsidRPr="00EB480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俯视图界面：观察光电探头测量架底座</w:t>
      </w:r>
      <w:r>
        <w:rPr>
          <w:rFonts w:hint="eastAsia"/>
        </w:rPr>
        <w:t>L2</w:t>
      </w:r>
      <w:r>
        <w:rPr>
          <w:rFonts w:hint="eastAsia"/>
        </w:rPr>
        <w:t>在光具座上的具体位置。</w:t>
      </w:r>
    </w:p>
    <w:p w:rsidR="00B97C1D" w:rsidRDefault="00B97C1D" w:rsidP="003B0955">
      <w:pPr>
        <w:pStyle w:val="22"/>
      </w:pPr>
      <w:proofErr w:type="spellStart"/>
      <w:r>
        <w:rPr>
          <w:rFonts w:hint="eastAsia"/>
        </w:rPr>
        <w:t>光功率计</w:t>
      </w:r>
      <w:proofErr w:type="spellEnd"/>
      <w:r>
        <w:rPr>
          <w:rFonts w:hint="eastAsia"/>
        </w:rPr>
        <w:t>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用途：</w:t>
      </w:r>
      <w:r>
        <w:rPr>
          <w:rFonts w:ascii="Arial" w:hAnsi="Arial" w:cs="Arial" w:hint="eastAsia"/>
          <w:color w:val="333333"/>
          <w:shd w:val="clear" w:color="auto" w:fill="FFFFFF"/>
        </w:rPr>
        <w:t>通过</w:t>
      </w:r>
      <w:r>
        <w:rPr>
          <w:rFonts w:ascii="Arial" w:hAnsi="Arial" w:cs="Arial" w:hint="eastAsia"/>
          <w:color w:val="333333"/>
          <w:shd w:val="clear" w:color="auto" w:fill="FFFFFF"/>
        </w:rPr>
        <w:t>XS12K3P</w:t>
      </w:r>
      <w:r>
        <w:rPr>
          <w:rFonts w:ascii="Arial" w:hAnsi="Arial" w:cs="Arial" w:hint="eastAsia"/>
          <w:color w:val="333333"/>
          <w:shd w:val="clear" w:color="auto" w:fill="FFFFFF"/>
        </w:rPr>
        <w:t>接插件（航空插头）与光传感器连接，可在与测量相</w:t>
      </w:r>
      <w:r>
        <w:rPr>
          <w:rFonts w:ascii="Arial" w:hAnsi="Arial" w:cs="Arial" w:hint="eastAsia"/>
          <w:color w:val="333333"/>
          <w:shd w:val="clear" w:color="auto" w:fill="FFFFFF"/>
        </w:rPr>
        <w:lastRenderedPageBreak/>
        <w:t>对光强有关的实验中实验。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实际照片和程序中的显示：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36A0D20D" wp14:editId="52A72000">
            <wp:extent cx="3438095" cy="2571429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 w:rsidRPr="00A77D6D">
        <w:rPr>
          <w:rFonts w:hint="eastAsia"/>
          <w:sz w:val="21"/>
        </w:rPr>
        <w:t>光功率计实际仪器图片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708393B0" wp14:editId="02C5B22A">
            <wp:extent cx="5274310" cy="311575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 w:rsidRPr="00A77D6D">
        <w:rPr>
          <w:rFonts w:hint="eastAsia"/>
          <w:sz w:val="21"/>
        </w:rPr>
        <w:t>光功率计仿真仪器图片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操作提示：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D07C29">
        <w:rPr>
          <w:rFonts w:hint="eastAsia"/>
        </w:rPr>
        <w:t>电源开关</w:t>
      </w:r>
      <w:r>
        <w:rPr>
          <w:rFonts w:hint="eastAsia"/>
        </w:rPr>
        <w:t>：</w:t>
      </w:r>
      <w:r w:rsidRPr="00D07C29">
        <w:rPr>
          <w:rFonts w:hint="eastAsia"/>
        </w:rPr>
        <w:t>默认关闭状态；左击打开电源开关，电源按钮亮，</w:t>
      </w:r>
      <w:r w:rsidRPr="00D07C29">
        <w:rPr>
          <w:rFonts w:hint="eastAsia"/>
        </w:rPr>
        <w:t>LED</w:t>
      </w:r>
      <w:r w:rsidRPr="00D07C29">
        <w:rPr>
          <w:rFonts w:hint="eastAsia"/>
        </w:rPr>
        <w:t>显示屏亮起；再次左击关闭电源开关，电源按钮暗，</w:t>
      </w:r>
      <w:r w:rsidRPr="00D07C29">
        <w:rPr>
          <w:rFonts w:hint="eastAsia"/>
        </w:rPr>
        <w:t>LED</w:t>
      </w:r>
      <w:r w:rsidRPr="00D07C29">
        <w:rPr>
          <w:rFonts w:hint="eastAsia"/>
        </w:rPr>
        <w:t>显示屏熄灭</w:t>
      </w:r>
      <w:r>
        <w:rPr>
          <w:rFonts w:hint="eastAsia"/>
        </w:rPr>
        <w:t>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 w:rsidRPr="00D07C29">
        <w:rPr>
          <w:rFonts w:hint="eastAsia"/>
        </w:rPr>
        <w:t>调零旋钮</w:t>
      </w:r>
      <w:r>
        <w:rPr>
          <w:rFonts w:hint="eastAsia"/>
        </w:rPr>
        <w:t>：</w:t>
      </w:r>
      <w:r w:rsidRPr="00D07C29">
        <w:rPr>
          <w:rFonts w:hint="eastAsia"/>
        </w:rPr>
        <w:t>顺时针旋转，光功率测试仪显示</w:t>
      </w:r>
      <w:proofErr w:type="gramStart"/>
      <w:r w:rsidRPr="00D07C29">
        <w:rPr>
          <w:rFonts w:hint="eastAsia"/>
        </w:rPr>
        <w:t>示</w:t>
      </w:r>
      <w:proofErr w:type="gramEnd"/>
      <w:r w:rsidRPr="00D07C29">
        <w:rPr>
          <w:rFonts w:hint="eastAsia"/>
        </w:rPr>
        <w:t>数减小；逆时针旋转，光功率测试仪显示</w:t>
      </w:r>
      <w:proofErr w:type="gramStart"/>
      <w:r w:rsidRPr="00D07C29">
        <w:rPr>
          <w:rFonts w:hint="eastAsia"/>
        </w:rPr>
        <w:t>示</w:t>
      </w:r>
      <w:proofErr w:type="gramEnd"/>
      <w:r w:rsidRPr="00D07C29">
        <w:rPr>
          <w:rFonts w:hint="eastAsia"/>
        </w:rPr>
        <w:t>数增加</w:t>
      </w:r>
      <w:r>
        <w:rPr>
          <w:rFonts w:hint="eastAsia"/>
        </w:rPr>
        <w:t>；</w:t>
      </w:r>
    </w:p>
    <w:p w:rsidR="00B97C1D" w:rsidRPr="008B2A4E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档位：</w:t>
      </w:r>
      <w:r w:rsidRPr="00D07C29">
        <w:rPr>
          <w:rFonts w:hint="eastAsia"/>
        </w:rPr>
        <w:t>功率计有</w:t>
      </w:r>
      <w:r w:rsidRPr="00D07C29">
        <w:rPr>
          <w:rFonts w:hint="eastAsia"/>
        </w:rPr>
        <w:t>2uW</w:t>
      </w:r>
      <w:r w:rsidRPr="00D07C29">
        <w:rPr>
          <w:rFonts w:hint="eastAsia"/>
        </w:rPr>
        <w:t>、</w:t>
      </w:r>
      <w:r w:rsidRPr="00D07C29">
        <w:rPr>
          <w:rFonts w:hint="eastAsia"/>
        </w:rPr>
        <w:t>20uW</w:t>
      </w:r>
      <w:r w:rsidRPr="00D07C29">
        <w:rPr>
          <w:rFonts w:hint="eastAsia"/>
        </w:rPr>
        <w:t>、</w:t>
      </w:r>
      <w:r w:rsidRPr="00D07C29">
        <w:rPr>
          <w:rFonts w:hint="eastAsia"/>
        </w:rPr>
        <w:t>200uW</w:t>
      </w:r>
      <w:r w:rsidRPr="00D07C29">
        <w:rPr>
          <w:rFonts w:hint="eastAsia"/>
        </w:rPr>
        <w:t>、</w:t>
      </w:r>
      <w:r w:rsidRPr="00D07C29">
        <w:rPr>
          <w:rFonts w:hint="eastAsia"/>
        </w:rPr>
        <w:t>2mW</w:t>
      </w:r>
      <w:r w:rsidRPr="00D07C29">
        <w:rPr>
          <w:rFonts w:hint="eastAsia"/>
        </w:rPr>
        <w:t>、</w:t>
      </w:r>
      <w:r w:rsidRPr="00D07C29">
        <w:rPr>
          <w:rFonts w:hint="eastAsia"/>
        </w:rPr>
        <w:t>20mW</w:t>
      </w:r>
      <w:r w:rsidRPr="00D07C29">
        <w:rPr>
          <w:rFonts w:hint="eastAsia"/>
        </w:rPr>
        <w:t>、</w:t>
      </w:r>
      <w:r w:rsidRPr="00D07C29">
        <w:rPr>
          <w:rFonts w:hint="eastAsia"/>
        </w:rPr>
        <w:t>200mW</w:t>
      </w:r>
      <w:r w:rsidRPr="00D07C29">
        <w:rPr>
          <w:rFonts w:hint="eastAsia"/>
        </w:rPr>
        <w:t>六个档位；默认初始时，选择</w:t>
      </w:r>
      <w:r w:rsidRPr="00D07C29">
        <w:rPr>
          <w:rFonts w:hint="eastAsia"/>
        </w:rPr>
        <w:t>20mW</w:t>
      </w:r>
      <w:r w:rsidRPr="00D07C29">
        <w:rPr>
          <w:rFonts w:hint="eastAsia"/>
        </w:rPr>
        <w:t>档位</w:t>
      </w:r>
      <w:r>
        <w:rPr>
          <w:rFonts w:hint="eastAsia"/>
        </w:rPr>
        <w:t>；</w:t>
      </w:r>
      <w:r w:rsidRPr="00D07C29">
        <w:rPr>
          <w:rFonts w:hint="eastAsia"/>
        </w:rPr>
        <w:t>鼠标移到各个档位上</w:t>
      </w:r>
      <w:r>
        <w:rPr>
          <w:rFonts w:hint="eastAsia"/>
        </w:rPr>
        <w:t>左</w:t>
      </w:r>
      <w:r w:rsidRPr="00D07C29">
        <w:rPr>
          <w:rFonts w:hint="eastAsia"/>
        </w:rPr>
        <w:t>击，可以切换档位按下、弹起状态</w:t>
      </w:r>
      <w:r>
        <w:rPr>
          <w:rFonts w:hint="eastAsia"/>
        </w:rPr>
        <w:t>。</w:t>
      </w:r>
    </w:p>
    <w:p w:rsidR="00B97C1D" w:rsidRPr="003B0955" w:rsidRDefault="00B97C1D" w:rsidP="003B0955">
      <w:pPr>
        <w:pStyle w:val="11"/>
      </w:pPr>
      <w:r w:rsidRPr="003B0955">
        <w:rPr>
          <w:rFonts w:hint="eastAsia"/>
        </w:rPr>
        <w:lastRenderedPageBreak/>
        <w:t>实验指导</w:t>
      </w:r>
    </w:p>
    <w:p w:rsidR="00B97C1D" w:rsidRPr="00CA6FD1" w:rsidRDefault="00B97C1D" w:rsidP="003B0955">
      <w:pPr>
        <w:pStyle w:val="22"/>
      </w:pPr>
      <w:proofErr w:type="spellStart"/>
      <w:r w:rsidRPr="00CA6FD1">
        <w:rPr>
          <w:rFonts w:hint="eastAsia"/>
        </w:rPr>
        <w:t>实验重点、难点</w:t>
      </w:r>
      <w:proofErr w:type="spellEnd"/>
      <w:r>
        <w:rPr>
          <w:rFonts w:hint="eastAsia"/>
        </w:rPr>
        <w:t>：</w:t>
      </w:r>
    </w:p>
    <w:p w:rsidR="00B97C1D" w:rsidRDefault="00B97C1D" w:rsidP="00B97C1D">
      <w:pPr>
        <w:pStyle w:val="a9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1.</w:t>
      </w:r>
      <w:r>
        <w:rPr>
          <w:rFonts w:hint="eastAsia"/>
          <w:szCs w:val="21"/>
        </w:rPr>
        <w:t>测定单缝衍射的光强分布</w:t>
      </w:r>
      <w:r>
        <w:rPr>
          <w:rFonts w:hint="eastAsia"/>
        </w:rPr>
        <w:t>；</w:t>
      </w:r>
    </w:p>
    <w:p w:rsidR="00B97C1D" w:rsidRDefault="00B97C1D" w:rsidP="00B97C1D">
      <w:pPr>
        <w:pStyle w:val="a9"/>
        <w:autoSpaceDE w:val="0"/>
        <w:autoSpaceDN w:val="0"/>
        <w:adjustRightInd w:val="0"/>
        <w:snapToGrid w:val="0"/>
        <w:ind w:firstLine="480"/>
      </w:pPr>
      <w:r>
        <w:rPr>
          <w:rFonts w:hint="eastAsia"/>
          <w:szCs w:val="28"/>
        </w:rPr>
        <w:t>2.</w:t>
      </w:r>
      <w:r>
        <w:rPr>
          <w:rFonts w:hint="eastAsia"/>
          <w:bCs/>
          <w:szCs w:val="21"/>
        </w:rPr>
        <w:t>利用光强分布图形计算单缝宽度</w:t>
      </w:r>
      <w:r>
        <w:rPr>
          <w:rFonts w:hint="eastAsia"/>
        </w:rPr>
        <w:t>。</w:t>
      </w:r>
    </w:p>
    <w:p w:rsidR="00B97C1D" w:rsidRPr="00CA6FD1" w:rsidRDefault="00B97C1D" w:rsidP="003B0955">
      <w:pPr>
        <w:pStyle w:val="22"/>
      </w:pPr>
      <w:proofErr w:type="spellStart"/>
      <w:r w:rsidRPr="00CA6FD1">
        <w:rPr>
          <w:rFonts w:hint="eastAsia"/>
        </w:rPr>
        <w:t>辅助功能介绍</w:t>
      </w:r>
      <w:proofErr w:type="spellEnd"/>
      <w:r>
        <w:rPr>
          <w:rFonts w:hint="eastAsia"/>
        </w:rPr>
        <w:t>：</w:t>
      </w:r>
    </w:p>
    <w:p w:rsidR="00B97C1D" w:rsidRPr="009A1886" w:rsidRDefault="00B97C1D" w:rsidP="00B97C1D">
      <w:pPr>
        <w:tabs>
          <w:tab w:val="left" w:pos="1260"/>
        </w:tabs>
        <w:autoSpaceDE w:val="0"/>
        <w:autoSpaceDN w:val="0"/>
        <w:adjustRightInd w:val="0"/>
        <w:snapToGrid w:val="0"/>
        <w:ind w:firstLine="480"/>
        <w:rPr>
          <w:rFonts w:asciiTheme="minorEastAsia" w:eastAsiaTheme="minorEastAsia" w:hAnsiTheme="minorEastAsia"/>
        </w:rPr>
      </w:pPr>
      <w:r w:rsidRPr="009A1886">
        <w:rPr>
          <w:rFonts w:asciiTheme="minorEastAsia" w:eastAsiaTheme="minorEastAsia" w:hAnsiTheme="minorEastAsia" w:hint="eastAsia"/>
        </w:rPr>
        <w:t>界面的右上角的功能显示框：当在普通做实验状态线，显示实验实际用时、记录数据按钮、结束实验按钮、注意事项按钮；在考试状态下，显示考试所剩时间的倒计时、记录数据按钮、结束考试按钮、显示试卷按钮（考试状态下显示）、注意事项按钮。</w:t>
      </w:r>
    </w:p>
    <w:p w:rsidR="00B97C1D" w:rsidRPr="009A1886" w:rsidRDefault="00B97C1D" w:rsidP="00B97C1D">
      <w:pPr>
        <w:tabs>
          <w:tab w:val="left" w:pos="1260"/>
        </w:tabs>
        <w:autoSpaceDE w:val="0"/>
        <w:autoSpaceDN w:val="0"/>
        <w:adjustRightInd w:val="0"/>
        <w:snapToGrid w:val="0"/>
        <w:ind w:firstLine="480"/>
        <w:rPr>
          <w:rFonts w:asciiTheme="minorEastAsia" w:eastAsiaTheme="minorEastAsia" w:hAnsiTheme="minorEastAsia"/>
        </w:rPr>
      </w:pPr>
      <w:r w:rsidRPr="009A1886">
        <w:rPr>
          <w:rFonts w:asciiTheme="minorEastAsia" w:eastAsiaTheme="minorEastAsia" w:hAnsiTheme="minorEastAsia" w:hint="eastAsia"/>
        </w:rPr>
        <w:t>右上角工具箱：各种使用工具，如计算器等。</w:t>
      </w:r>
    </w:p>
    <w:p w:rsidR="00B97C1D" w:rsidRPr="009A1886" w:rsidRDefault="00B97C1D" w:rsidP="00B97C1D">
      <w:pPr>
        <w:tabs>
          <w:tab w:val="left" w:pos="1260"/>
        </w:tabs>
        <w:autoSpaceDE w:val="0"/>
        <w:autoSpaceDN w:val="0"/>
        <w:adjustRightInd w:val="0"/>
        <w:snapToGrid w:val="0"/>
        <w:ind w:firstLine="480"/>
        <w:rPr>
          <w:rFonts w:asciiTheme="minorEastAsia" w:eastAsiaTheme="minorEastAsia" w:hAnsiTheme="minorEastAsia"/>
        </w:rPr>
      </w:pPr>
      <w:r w:rsidRPr="009A1886">
        <w:rPr>
          <w:rFonts w:asciiTheme="minorEastAsia" w:eastAsiaTheme="minorEastAsia" w:hAnsiTheme="minorEastAsia" w:hint="eastAsia"/>
        </w:rPr>
        <w:t>右上角help和关闭按钮：help可以打开帮助文件，关闭按钮功能就是关闭实验。</w:t>
      </w:r>
    </w:p>
    <w:p w:rsidR="00B97C1D" w:rsidRPr="009A1886" w:rsidRDefault="00B97C1D" w:rsidP="00B97C1D">
      <w:pPr>
        <w:tabs>
          <w:tab w:val="left" w:pos="1260"/>
        </w:tabs>
        <w:autoSpaceDE w:val="0"/>
        <w:autoSpaceDN w:val="0"/>
        <w:adjustRightInd w:val="0"/>
        <w:snapToGrid w:val="0"/>
        <w:ind w:firstLine="480"/>
        <w:rPr>
          <w:rFonts w:asciiTheme="minorEastAsia" w:eastAsiaTheme="minorEastAsia" w:hAnsiTheme="minorEastAsia"/>
        </w:rPr>
      </w:pPr>
      <w:r w:rsidRPr="009A1886">
        <w:rPr>
          <w:rFonts w:asciiTheme="minorEastAsia" w:eastAsiaTheme="minorEastAsia" w:hAnsiTheme="minorEastAsia" w:hint="eastAsia"/>
        </w:rPr>
        <w:t>实验仪器栏：存放实验所需的仪器，可以点击其中的仪器拖放至桌面，鼠标触及到仪器，实验仪器栏会显示仪器的相关信息；仪器使用完后，则不允许拖动仪器栏中的仪器了。</w:t>
      </w:r>
    </w:p>
    <w:p w:rsidR="00B97C1D" w:rsidRPr="009A1886" w:rsidRDefault="00B97C1D" w:rsidP="00B97C1D">
      <w:pPr>
        <w:tabs>
          <w:tab w:val="left" w:pos="1260"/>
        </w:tabs>
        <w:autoSpaceDE w:val="0"/>
        <w:autoSpaceDN w:val="0"/>
        <w:adjustRightInd w:val="0"/>
        <w:snapToGrid w:val="0"/>
        <w:ind w:firstLine="480"/>
        <w:rPr>
          <w:rFonts w:asciiTheme="minorEastAsia" w:eastAsiaTheme="minorEastAsia" w:hAnsiTheme="minorEastAsia"/>
        </w:rPr>
      </w:pPr>
      <w:r w:rsidRPr="009A1886">
        <w:rPr>
          <w:rFonts w:asciiTheme="minorEastAsia" w:eastAsiaTheme="minorEastAsia" w:hAnsiTheme="minorEastAsia" w:hint="eastAsia"/>
        </w:rPr>
        <w:t>提示信息栏：显示实验过程中的仪器信息，实验内容信息，仪器功能按钮信息等相关信息，按F1键可以获得更多帮助信息。</w:t>
      </w:r>
    </w:p>
    <w:p w:rsidR="00B97C1D" w:rsidRDefault="00B97C1D" w:rsidP="00B97C1D">
      <w:pPr>
        <w:ind w:firstLine="480"/>
        <w:rPr>
          <w:rFonts w:asciiTheme="minorEastAsia" w:eastAsiaTheme="minorEastAsia" w:hAnsiTheme="minorEastAsia"/>
        </w:rPr>
      </w:pPr>
      <w:r w:rsidRPr="009A1886">
        <w:rPr>
          <w:rFonts w:asciiTheme="minorEastAsia" w:eastAsiaTheme="minorEastAsia" w:hAnsiTheme="minorEastAsia" w:hint="eastAsia"/>
        </w:rPr>
        <w:t>实验状态辅助栏：显示实验名称和实验内容信息(多个实验内容依次列出)，当前实验内容显示为红色，其他实验内容为蓝色；可以通过单击实验内容进行实验内容之间的切换。切换至新的实验内容后，实验桌上的仪器会重新按照当前实验内容进行初始化。</w:t>
      </w:r>
    </w:p>
    <w:p w:rsidR="00B97C1D" w:rsidRDefault="00B97C1D" w:rsidP="003B0955">
      <w:pPr>
        <w:pStyle w:val="22"/>
      </w:pPr>
      <w:proofErr w:type="spellStart"/>
      <w:r>
        <w:rPr>
          <w:rFonts w:hint="eastAsia"/>
        </w:rPr>
        <w:t>实验</w:t>
      </w:r>
      <w:r>
        <w:rPr>
          <w:rFonts w:hint="eastAsia"/>
          <w:lang w:eastAsia="zh-CN"/>
        </w:rPr>
        <w:t>操作方法</w:t>
      </w:r>
      <w:proofErr w:type="spellEnd"/>
      <w:r>
        <w:rPr>
          <w:rFonts w:hint="eastAsia"/>
        </w:rPr>
        <w:t>：</w:t>
      </w:r>
    </w:p>
    <w:p w:rsidR="00B97C1D" w:rsidRDefault="00B97C1D" w:rsidP="00B97C1D">
      <w:pPr>
        <w:ind w:firstLine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主窗口介绍：</w:t>
      </w:r>
    </w:p>
    <w:p w:rsidR="00B97C1D" w:rsidRDefault="00B97C1D" w:rsidP="00B97C1D">
      <w:pPr>
        <w:ind w:firstLine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成功进入实验场景窗体，实验默认条件：（1）</w:t>
      </w:r>
      <w:r w:rsidRPr="00B61A4B">
        <w:rPr>
          <w:rFonts w:ascii="Cambria" w:hAnsi="Cambria" w:hint="eastAsia"/>
          <w:bCs/>
        </w:rPr>
        <w:t>所有的连线均已经连接好</w:t>
      </w:r>
      <w:r>
        <w:rPr>
          <w:rFonts w:ascii="Cambria" w:hAnsi="Cambria" w:hint="eastAsia"/>
          <w:bCs/>
        </w:rPr>
        <w:t>；（</w:t>
      </w:r>
      <w:r>
        <w:rPr>
          <w:rFonts w:ascii="Cambria" w:hAnsi="Cambria" w:hint="eastAsia"/>
          <w:bCs/>
        </w:rPr>
        <w:t>2</w:t>
      </w:r>
      <w:r>
        <w:rPr>
          <w:rFonts w:ascii="Cambria" w:hAnsi="Cambria" w:hint="eastAsia"/>
          <w:bCs/>
        </w:rPr>
        <w:t>）</w:t>
      </w:r>
      <w:r w:rsidRPr="00B61A4B">
        <w:rPr>
          <w:rFonts w:ascii="Cambria" w:hAnsi="Cambria" w:hint="eastAsia"/>
          <w:bCs/>
        </w:rPr>
        <w:t>衍射</w:t>
      </w:r>
      <w:r>
        <w:rPr>
          <w:rFonts w:ascii="Cambria" w:hAnsi="Cambria" w:hint="eastAsia"/>
          <w:bCs/>
        </w:rPr>
        <w:t>狭缝</w:t>
      </w:r>
      <w:proofErr w:type="gramStart"/>
      <w:r w:rsidRPr="00B61A4B">
        <w:rPr>
          <w:rFonts w:ascii="Cambria" w:hAnsi="Cambria" w:hint="eastAsia"/>
          <w:bCs/>
        </w:rPr>
        <w:t>与滑座已经</w:t>
      </w:r>
      <w:proofErr w:type="gramEnd"/>
      <w:r w:rsidRPr="00B61A4B">
        <w:rPr>
          <w:rFonts w:ascii="Cambria" w:hAnsi="Cambria" w:hint="eastAsia"/>
          <w:bCs/>
        </w:rPr>
        <w:t>固定在</w:t>
      </w:r>
      <w:r>
        <w:rPr>
          <w:rFonts w:ascii="Cambria" w:hAnsi="Cambria" w:hint="eastAsia"/>
          <w:bCs/>
        </w:rPr>
        <w:t>一起</w:t>
      </w:r>
      <w:r w:rsidRPr="00B61A4B">
        <w:rPr>
          <w:rFonts w:ascii="Cambria" w:hAnsi="Cambria" w:hint="eastAsia"/>
          <w:bCs/>
        </w:rPr>
        <w:t>，并已经放置在导轨上</w:t>
      </w:r>
      <w:r>
        <w:rPr>
          <w:rFonts w:ascii="Cambria" w:hAnsi="Cambria" w:hint="eastAsia"/>
          <w:bCs/>
        </w:rPr>
        <w:t>；（</w:t>
      </w:r>
      <w:r>
        <w:rPr>
          <w:rFonts w:ascii="Cambria" w:hAnsi="Cambria" w:hint="eastAsia"/>
          <w:bCs/>
        </w:rPr>
        <w:t>3</w:t>
      </w:r>
      <w:r>
        <w:rPr>
          <w:rFonts w:ascii="Cambria" w:hAnsi="Cambria" w:hint="eastAsia"/>
          <w:bCs/>
        </w:rPr>
        <w:t>）</w:t>
      </w:r>
      <w:r w:rsidRPr="00B61A4B">
        <w:rPr>
          <w:rFonts w:ascii="Cambria" w:hAnsi="Cambria" w:hint="eastAsia"/>
          <w:bCs/>
        </w:rPr>
        <w:t>白</w:t>
      </w:r>
      <w:proofErr w:type="gramStart"/>
      <w:r w:rsidRPr="00B61A4B">
        <w:rPr>
          <w:rFonts w:ascii="Cambria" w:hAnsi="Cambria" w:hint="eastAsia"/>
          <w:bCs/>
        </w:rPr>
        <w:t>屏已经和滑座</w:t>
      </w:r>
      <w:proofErr w:type="gramEnd"/>
      <w:r w:rsidRPr="00B61A4B">
        <w:rPr>
          <w:rFonts w:ascii="Cambria" w:hAnsi="Cambria" w:hint="eastAsia"/>
          <w:bCs/>
        </w:rPr>
        <w:t>固定在一起，并已经放置在桌面上</w:t>
      </w:r>
      <w:r>
        <w:rPr>
          <w:rFonts w:ascii="Cambria" w:hAnsi="Cambria" w:hint="eastAsia"/>
          <w:bCs/>
        </w:rPr>
        <w:t>；（</w:t>
      </w:r>
      <w:r>
        <w:rPr>
          <w:rFonts w:ascii="Cambria" w:hAnsi="Cambria" w:hint="eastAsia"/>
          <w:bCs/>
        </w:rPr>
        <w:t>4</w:t>
      </w:r>
      <w:r>
        <w:rPr>
          <w:rFonts w:ascii="Cambria" w:hAnsi="Cambria" w:hint="eastAsia"/>
          <w:bCs/>
        </w:rPr>
        <w:t>）</w:t>
      </w:r>
      <w:r w:rsidRPr="00B61A4B">
        <w:rPr>
          <w:rFonts w:ascii="Cambria" w:hAnsi="Cambria" w:hint="eastAsia"/>
          <w:bCs/>
        </w:rPr>
        <w:t>He-Ne</w:t>
      </w:r>
      <w:r w:rsidRPr="00B61A4B">
        <w:rPr>
          <w:rFonts w:ascii="Cambria" w:hAnsi="Cambria" w:hint="eastAsia"/>
          <w:bCs/>
        </w:rPr>
        <w:t>激光器和光电探头，已经固定在导轨上</w:t>
      </w:r>
      <w:r>
        <w:rPr>
          <w:rFonts w:ascii="Cambria" w:hAnsi="Cambria" w:hint="eastAsia"/>
          <w:bCs/>
        </w:rPr>
        <w:t>；</w:t>
      </w:r>
      <w:r>
        <w:rPr>
          <w:rFonts w:hint="eastAsia"/>
        </w:rPr>
        <w:t>实验场景的主窗体如下图组所示：</w:t>
      </w:r>
    </w:p>
    <w:p w:rsidR="00B97C1D" w:rsidRDefault="00B97C1D" w:rsidP="00B97C1D">
      <w:pPr>
        <w:adjustRightInd w:val="0"/>
        <w:snapToGrid w:val="0"/>
        <w:ind w:firstLineChars="0" w:firstLine="0"/>
        <w:jc w:val="center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B1D1261" wp14:editId="5556F073">
            <wp:extent cx="5274310" cy="383364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3B0955">
      <w:pPr>
        <w:pStyle w:val="33"/>
        <w:ind w:left="240"/>
      </w:pPr>
      <w:r>
        <w:rPr>
          <w:rFonts w:hint="eastAsia"/>
        </w:rPr>
        <w:t>1.</w:t>
      </w:r>
      <w:r>
        <w:rPr>
          <w:rFonts w:hint="eastAsia"/>
        </w:rPr>
        <w:t>打开</w:t>
      </w:r>
      <w:r>
        <w:rPr>
          <w:rFonts w:hint="eastAsia"/>
        </w:rPr>
        <w:t>He-Ne</w:t>
      </w:r>
      <w:r>
        <w:rPr>
          <w:rFonts w:hint="eastAsia"/>
        </w:rPr>
        <w:t>激光器电源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1</w:t>
      </w:r>
      <w:r>
        <w:rPr>
          <w:rFonts w:hint="eastAsia"/>
        </w:rPr>
        <w:t>）在实验主场景中，双击</w:t>
      </w:r>
      <w:r>
        <w:rPr>
          <w:rFonts w:hint="eastAsia"/>
        </w:rPr>
        <w:t>He-Ne</w:t>
      </w:r>
      <w:r>
        <w:rPr>
          <w:rFonts w:hint="eastAsia"/>
        </w:rPr>
        <w:t>激光器图片，打开</w:t>
      </w:r>
      <w:r>
        <w:rPr>
          <w:rFonts w:hint="eastAsia"/>
        </w:rPr>
        <w:t>He-Ne</w:t>
      </w:r>
      <w:r>
        <w:rPr>
          <w:rFonts w:hint="eastAsia"/>
        </w:rPr>
        <w:t>激光器大视图；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2</w:t>
      </w:r>
      <w:r>
        <w:rPr>
          <w:rFonts w:hint="eastAsia"/>
        </w:rPr>
        <w:t>）鼠标左击激光器电源开关，激光器电源打开，激光器开始预热，预热时间：</w:t>
      </w:r>
      <w:r>
        <w:rPr>
          <w:rFonts w:hint="eastAsia"/>
        </w:rPr>
        <w:t>5</w:t>
      </w:r>
      <w:r>
        <w:rPr>
          <w:rFonts w:hint="eastAsia"/>
        </w:rPr>
        <w:t>分钟。</w:t>
      </w:r>
      <w:r>
        <w:rPr>
          <w:rFonts w:hint="eastAsia"/>
        </w:rPr>
        <w:t>He-Ne</w:t>
      </w:r>
      <w:r>
        <w:rPr>
          <w:rFonts w:hint="eastAsia"/>
        </w:rPr>
        <w:t>激光器大视图左上角显示预热剩余时间。当剩余时间显示为：</w:t>
      </w:r>
      <w:r>
        <w:rPr>
          <w:rFonts w:hint="eastAsia"/>
        </w:rPr>
        <w:t>0:00</w:t>
      </w:r>
      <w:r>
        <w:rPr>
          <w:rFonts w:hint="eastAsia"/>
        </w:rPr>
        <w:t>时，预热完成，实验主场景中出现红色的虚线。</w:t>
      </w:r>
    </w:p>
    <w:p w:rsidR="00B97C1D" w:rsidRDefault="00B97C1D" w:rsidP="00B97C1D">
      <w:pPr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353441F" wp14:editId="2C6912A9">
            <wp:extent cx="3867150" cy="40576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pStyle w:val="33"/>
        <w:ind w:left="240"/>
      </w:pPr>
      <w:r>
        <w:rPr>
          <w:rFonts w:hint="eastAsia"/>
        </w:rPr>
        <w:t>2.</w:t>
      </w:r>
      <w:r>
        <w:rPr>
          <w:rFonts w:hint="eastAsia"/>
        </w:rPr>
        <w:t>调节衍射狭缝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1</w:t>
      </w:r>
      <w:r>
        <w:rPr>
          <w:rFonts w:hint="eastAsia"/>
        </w:rPr>
        <w:t>）在实验主场景中，双击衍射狭缝图片，打开衍射狭缝大视图；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2</w:t>
      </w:r>
      <w:r>
        <w:rPr>
          <w:rFonts w:hint="eastAsia"/>
        </w:rPr>
        <w:t>）鼠标右击底座固定螺丝，解除衍射狭缝的锁定，在实验主场景中，移动衍射狭缝至合适位置，然后鼠标左击底座固定螺丝，固定衍射狭缝在光具座上的位置；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3</w:t>
      </w:r>
      <w:r>
        <w:rPr>
          <w:rFonts w:hint="eastAsia"/>
        </w:rPr>
        <w:t>）鼠标左击狭缝宽度调节千分尺，使狭缝的宽度合适，</w:t>
      </w:r>
      <w:r w:rsidRPr="00B61A4B">
        <w:rPr>
          <w:rFonts w:hint="eastAsia"/>
        </w:rPr>
        <w:t>在白屏上可观察到清晰对称的衍射图样</w:t>
      </w:r>
      <w:r>
        <w:rPr>
          <w:rFonts w:hint="eastAsia"/>
        </w:rPr>
        <w:t>。</w:t>
      </w:r>
    </w:p>
    <w:p w:rsidR="00B97C1D" w:rsidRPr="00BF380A" w:rsidRDefault="00B97C1D" w:rsidP="00B97C1D">
      <w:pPr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5FD961E" wp14:editId="7C74DAA1">
            <wp:extent cx="4629150" cy="50101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Pr="003B0955" w:rsidRDefault="00B97C1D" w:rsidP="00B97C1D">
      <w:pPr>
        <w:pStyle w:val="33"/>
        <w:ind w:left="240"/>
      </w:pPr>
      <w:r>
        <w:rPr>
          <w:rFonts w:hint="eastAsia"/>
        </w:rPr>
        <w:t>3.</w:t>
      </w:r>
      <w:r w:rsidRPr="003B0955">
        <w:rPr>
          <w:rFonts w:hint="eastAsia"/>
        </w:rPr>
        <w:t>观察衍射图样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在实验主场景中，双击白屏图片，打开白屏大视图，观察衍射图样。</w:t>
      </w:r>
    </w:p>
    <w:p w:rsidR="00B97C1D" w:rsidRDefault="00B97C1D" w:rsidP="00B97C1D">
      <w:pPr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9F45B9C" wp14:editId="1E6B3296">
            <wp:extent cx="3771429" cy="5371429"/>
            <wp:effectExtent l="0" t="0" r="63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pStyle w:val="33"/>
        <w:ind w:left="240"/>
      </w:pPr>
      <w:r>
        <w:rPr>
          <w:rFonts w:hint="eastAsia"/>
        </w:rPr>
        <w:t>4.</w:t>
      </w:r>
      <w:r>
        <w:rPr>
          <w:rFonts w:hint="eastAsia"/>
        </w:rPr>
        <w:t>打开并调零光功率计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1</w:t>
      </w:r>
      <w:r>
        <w:rPr>
          <w:rFonts w:hint="eastAsia"/>
        </w:rPr>
        <w:t>）将白屏从光具座上取下，放置在桌面上；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2</w:t>
      </w:r>
      <w:r>
        <w:rPr>
          <w:rFonts w:hint="eastAsia"/>
        </w:rPr>
        <w:t>）双击光功率计，打开光功率计大视图；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3</w:t>
      </w:r>
      <w:r>
        <w:rPr>
          <w:rFonts w:hint="eastAsia"/>
        </w:rPr>
        <w:t>）移动光电探头的位置，使中央明纹进入光电探头接收孔中；</w:t>
      </w:r>
    </w:p>
    <w:p w:rsidR="00B97C1D" w:rsidRPr="006269AB" w:rsidRDefault="00B97C1D" w:rsidP="00B97C1D">
      <w:pPr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1805FD7" wp14:editId="04E96931">
            <wp:extent cx="2514286" cy="2742857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4</w:t>
      </w:r>
      <w:r>
        <w:rPr>
          <w:rFonts w:hint="eastAsia"/>
        </w:rPr>
        <w:t>）鼠标左击电源开关，打开功率计电源开关；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5</w:t>
      </w:r>
      <w:r>
        <w:rPr>
          <w:rFonts w:hint="eastAsia"/>
        </w:rPr>
        <w:t>）</w:t>
      </w:r>
      <w:r w:rsidRPr="006269AB">
        <w:rPr>
          <w:rFonts w:hint="eastAsia"/>
        </w:rPr>
        <w:t>根据中央明纹光强将光功率计选定在合适的档位</w:t>
      </w:r>
      <w:r>
        <w:rPr>
          <w:rFonts w:hint="eastAsia"/>
        </w:rPr>
        <w:t>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6</w:t>
      </w:r>
      <w:r>
        <w:rPr>
          <w:rFonts w:hint="eastAsia"/>
        </w:rPr>
        <w:t>）将白屏重新放回到光具座上，调节光功率计的调零旋钮，进行调零；</w:t>
      </w:r>
    </w:p>
    <w:p w:rsidR="00B97C1D" w:rsidRPr="003079B1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7</w:t>
      </w:r>
      <w:r>
        <w:rPr>
          <w:rFonts w:hint="eastAsia"/>
        </w:rPr>
        <w:t>）光功率计调</w:t>
      </w:r>
      <w:proofErr w:type="gramStart"/>
      <w:r>
        <w:rPr>
          <w:rFonts w:hint="eastAsia"/>
        </w:rPr>
        <w:t>零结束</w:t>
      </w:r>
      <w:proofErr w:type="gramEnd"/>
      <w:r>
        <w:rPr>
          <w:rFonts w:hint="eastAsia"/>
        </w:rPr>
        <w:t>后，将</w:t>
      </w:r>
      <w:proofErr w:type="gramStart"/>
      <w:r>
        <w:rPr>
          <w:rFonts w:hint="eastAsia"/>
        </w:rPr>
        <w:t>白屏从光具座</w:t>
      </w:r>
      <w:proofErr w:type="gramEnd"/>
      <w:r>
        <w:rPr>
          <w:rFonts w:hint="eastAsia"/>
        </w:rPr>
        <w:t>上取下，放置在桌面上。</w:t>
      </w:r>
    </w:p>
    <w:p w:rsidR="00B97C1D" w:rsidRPr="001C6AB7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0975251E" wp14:editId="6E1D98BB">
            <wp:extent cx="5274310" cy="311575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pStyle w:val="33"/>
        <w:ind w:left="240"/>
      </w:pPr>
      <w:r>
        <w:rPr>
          <w:rFonts w:hint="eastAsia"/>
        </w:rPr>
        <w:t>5.</w:t>
      </w:r>
      <w:r>
        <w:rPr>
          <w:rFonts w:hint="eastAsia"/>
        </w:rPr>
        <w:t>移动光电探头接收口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B61A4B">
        <w:rPr>
          <w:rFonts w:hint="eastAsia"/>
        </w:rPr>
        <w:t>转动</w:t>
      </w:r>
      <w:r>
        <w:rPr>
          <w:rFonts w:hint="eastAsia"/>
        </w:rPr>
        <w:t>鼓轮</w:t>
      </w:r>
      <w:r w:rsidRPr="00B61A4B">
        <w:rPr>
          <w:rFonts w:hint="eastAsia"/>
        </w:rPr>
        <w:t>，横向移动光电探头，使衍射图形中央主极大，进入光电</w:t>
      </w:r>
      <w:r>
        <w:rPr>
          <w:rFonts w:hint="eastAsia"/>
        </w:rPr>
        <w:t>探头接收口，同时，观察光功率测试仪读数的变化，找到读数最大值时；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B61A4B">
        <w:rPr>
          <w:rFonts w:hint="eastAsia"/>
        </w:rPr>
        <w:t>调节光电探头</w:t>
      </w:r>
      <w:proofErr w:type="gramStart"/>
      <w:r w:rsidRPr="00B61A4B">
        <w:rPr>
          <w:rFonts w:hint="eastAsia"/>
        </w:rPr>
        <w:t>的限光狭缝</w:t>
      </w:r>
      <w:proofErr w:type="gramEnd"/>
      <w:r w:rsidRPr="00B61A4B">
        <w:rPr>
          <w:rFonts w:hint="eastAsia"/>
        </w:rPr>
        <w:t>调节螺旋，使光功率</w:t>
      </w:r>
      <w:r>
        <w:rPr>
          <w:rFonts w:hint="eastAsia"/>
        </w:rPr>
        <w:t>计</w:t>
      </w:r>
      <w:r w:rsidRPr="00B61A4B">
        <w:rPr>
          <w:rFonts w:hint="eastAsia"/>
        </w:rPr>
        <w:t>的读数在</w:t>
      </w:r>
      <w:r w:rsidRPr="00B61A4B">
        <w:rPr>
          <w:rFonts w:hint="eastAsia"/>
        </w:rPr>
        <w:t>1.0</w:t>
      </w:r>
      <w:r>
        <w:rPr>
          <w:rFonts w:hint="eastAsia"/>
        </w:rPr>
        <w:t>-2.0</w:t>
      </w:r>
      <w:r w:rsidRPr="00B61A4B">
        <w:rPr>
          <w:rFonts w:hint="eastAsia"/>
        </w:rPr>
        <w:t>mW</w:t>
      </w:r>
      <w:r>
        <w:rPr>
          <w:rFonts w:hint="eastAsia"/>
        </w:rPr>
        <w:t>。</w:t>
      </w:r>
    </w:p>
    <w:p w:rsidR="00B97C1D" w:rsidRPr="00E8537A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0793DEA" wp14:editId="4648F6C6">
            <wp:extent cx="5274310" cy="311575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1D" w:rsidRDefault="00B97C1D" w:rsidP="00B97C1D">
      <w:pPr>
        <w:pStyle w:val="33"/>
        <w:ind w:left="240"/>
      </w:pPr>
      <w:r>
        <w:rPr>
          <w:rFonts w:hint="eastAsia"/>
        </w:rPr>
        <w:t>6.</w:t>
      </w:r>
      <w:r>
        <w:rPr>
          <w:rFonts w:hint="eastAsia"/>
        </w:rPr>
        <w:t>记录数据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B61A4B">
        <w:rPr>
          <w:rFonts w:hint="eastAsia"/>
        </w:rPr>
        <w:t>将光电探头接收口移</w:t>
      </w:r>
      <w:r w:rsidRPr="005847D8">
        <w:rPr>
          <w:rFonts w:hint="eastAsia"/>
        </w:rPr>
        <w:t>动到超过衍射</w:t>
      </w:r>
      <w:r w:rsidRPr="00B61A4B">
        <w:rPr>
          <w:rFonts w:hint="eastAsia"/>
        </w:rPr>
        <w:t>图样一侧的第</w:t>
      </w:r>
      <w:r w:rsidRPr="00B61A4B">
        <w:rPr>
          <w:rFonts w:hint="eastAsia"/>
        </w:rPr>
        <w:t>3</w:t>
      </w:r>
      <w:r>
        <w:rPr>
          <w:rFonts w:hint="eastAsia"/>
        </w:rPr>
        <w:t>级暗纹处</w:t>
      </w:r>
      <w:r w:rsidRPr="00B61A4B">
        <w:rPr>
          <w:rFonts w:hint="eastAsia"/>
        </w:rPr>
        <w:t>，记录此处的位置读数</w:t>
      </w:r>
      <w:r w:rsidRPr="00B61A4B">
        <w:rPr>
          <w:rFonts w:hint="eastAsia"/>
        </w:rPr>
        <w:t>x</w:t>
      </w:r>
      <w:r w:rsidRPr="00B61A4B">
        <w:rPr>
          <w:rFonts w:hint="eastAsia"/>
        </w:rPr>
        <w:t>（此处的位置读数定义为</w:t>
      </w:r>
      <w:r w:rsidRPr="00B61A4B">
        <w:rPr>
          <w:rFonts w:hint="eastAsia"/>
        </w:rPr>
        <w:t>0</w:t>
      </w:r>
      <w:r>
        <w:rPr>
          <w:rFonts w:hint="eastAsia"/>
        </w:rPr>
        <w:t>.000</w:t>
      </w:r>
      <w:r>
        <w:rPr>
          <w:rFonts w:hint="eastAsia"/>
        </w:rPr>
        <w:t>）及光功率计</w:t>
      </w:r>
      <w:r w:rsidRPr="00B61A4B">
        <w:rPr>
          <w:rFonts w:hint="eastAsia"/>
        </w:rPr>
        <w:t>的读数</w:t>
      </w:r>
      <w:r w:rsidRPr="00B61A4B">
        <w:rPr>
          <w:rFonts w:hint="eastAsia"/>
        </w:rPr>
        <w:t>I</w:t>
      </w:r>
      <w:r>
        <w:rPr>
          <w:rFonts w:hint="eastAsia"/>
        </w:rPr>
        <w:t>；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B61A4B">
        <w:rPr>
          <w:rFonts w:hint="eastAsia"/>
        </w:rPr>
        <w:t>转动</w:t>
      </w:r>
      <w:r>
        <w:rPr>
          <w:rFonts w:hint="eastAsia"/>
        </w:rPr>
        <w:t>鼓轮</w:t>
      </w:r>
      <w:r w:rsidRPr="00B61A4B">
        <w:rPr>
          <w:rFonts w:hint="eastAsia"/>
        </w:rPr>
        <w:t>，每转半圈（即光电探头每移动</w:t>
      </w:r>
      <w:r w:rsidRPr="00B61A4B">
        <w:rPr>
          <w:rFonts w:hint="eastAsia"/>
        </w:rPr>
        <w:t>0.5mm</w:t>
      </w:r>
      <w:r w:rsidRPr="00B61A4B">
        <w:rPr>
          <w:rFonts w:hint="eastAsia"/>
        </w:rPr>
        <w:t>），记录光功率测试仪读数，直到光电探头移动到</w:t>
      </w:r>
      <w:r>
        <w:rPr>
          <w:rFonts w:hint="eastAsia"/>
        </w:rPr>
        <w:t>超过</w:t>
      </w:r>
      <w:r w:rsidRPr="00B61A4B">
        <w:rPr>
          <w:rFonts w:hint="eastAsia"/>
        </w:rPr>
        <w:t>另一侧第</w:t>
      </w:r>
      <w:r w:rsidRPr="00B61A4B">
        <w:rPr>
          <w:rFonts w:hint="eastAsia"/>
        </w:rPr>
        <w:t>3</w:t>
      </w:r>
      <w:r>
        <w:rPr>
          <w:rFonts w:hint="eastAsia"/>
        </w:rPr>
        <w:t>级衍射暗纹处</w:t>
      </w:r>
      <w:r w:rsidRPr="00B61A4B">
        <w:rPr>
          <w:rFonts w:hint="eastAsia"/>
        </w:rPr>
        <w:t>为止</w:t>
      </w:r>
      <w:r>
        <w:rPr>
          <w:rFonts w:hint="eastAsia"/>
        </w:rPr>
        <w:t>；在测量过程中，移动鼓轮的转动方向始终要单向转动，以避免空程差；</w:t>
      </w:r>
    </w:p>
    <w:p w:rsidR="00B97C1D" w:rsidRPr="00C24EF7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3</w:t>
      </w:r>
      <w:r>
        <w:rPr>
          <w:rFonts w:hint="eastAsia"/>
        </w:rPr>
        <w:t>）根据记录的数据，计算出单缝的宽度。</w:t>
      </w:r>
    </w:p>
    <w:p w:rsidR="00B97C1D" w:rsidRDefault="00B97C1D" w:rsidP="003B0955">
      <w:pPr>
        <w:pStyle w:val="11"/>
      </w:pPr>
      <w:r>
        <w:rPr>
          <w:rFonts w:hint="eastAsia"/>
        </w:rPr>
        <w:t>思考题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1.</w:t>
      </w:r>
      <w:r>
        <w:rPr>
          <w:rFonts w:hint="eastAsia"/>
        </w:rPr>
        <w:t>什么是菲涅耳衍射？什么是夫琅禾费衍射？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2.</w:t>
      </w:r>
      <w:proofErr w:type="gramStart"/>
      <w:r>
        <w:rPr>
          <w:rFonts w:hint="eastAsia"/>
        </w:rPr>
        <w:t>移测装置离单</w:t>
      </w:r>
      <w:proofErr w:type="gramEnd"/>
      <w:r>
        <w:rPr>
          <w:rFonts w:hint="eastAsia"/>
        </w:rPr>
        <w:t>缝的距离对实验有何影响？</w:t>
      </w:r>
    </w:p>
    <w:p w:rsidR="00B97C1D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3.</w:t>
      </w:r>
      <w:r>
        <w:rPr>
          <w:rFonts w:hint="eastAsia"/>
        </w:rPr>
        <w:t>与普通光源相比，激光有什么优点？</w:t>
      </w:r>
    </w:p>
    <w:p w:rsidR="00B97C1D" w:rsidRPr="00264D29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</w:pPr>
      <w:r>
        <w:rPr>
          <w:rFonts w:hint="eastAsia"/>
        </w:rPr>
        <w:t>4.</w:t>
      </w:r>
      <w:r>
        <w:rPr>
          <w:rFonts w:hint="eastAsia"/>
        </w:rPr>
        <w:t>单缝衍射条纹有什么特点？</w:t>
      </w:r>
    </w:p>
    <w:p w:rsidR="00B97C1D" w:rsidRDefault="00B97C1D" w:rsidP="003B0955">
      <w:pPr>
        <w:pStyle w:val="11"/>
      </w:pPr>
      <w:r>
        <w:rPr>
          <w:rFonts w:hint="eastAsia"/>
        </w:rPr>
        <w:t>参考资料</w:t>
      </w:r>
    </w:p>
    <w:p w:rsidR="00B97C1D" w:rsidRPr="00CF561B" w:rsidRDefault="00B97C1D" w:rsidP="00B97C1D">
      <w:pPr>
        <w:kinsoku w:val="0"/>
        <w:overflowPunct w:val="0"/>
        <w:autoSpaceDE w:val="0"/>
        <w:autoSpaceDN w:val="0"/>
        <w:adjustRightInd w:val="0"/>
        <w:snapToGrid w:val="0"/>
        <w:ind w:firstLine="480"/>
        <w:rPr>
          <w:rFonts w:ascii="宋体" w:hAnsi="宋体"/>
        </w:rPr>
      </w:pPr>
      <w:r w:rsidRPr="00CF561B">
        <w:rPr>
          <w:rFonts w:ascii="宋体" w:hAnsi="宋体" w:hint="eastAsia"/>
        </w:rPr>
        <w:t>1.赵凯华.光学.北京：高等教育出版社.2004.11.</w:t>
      </w:r>
    </w:p>
    <w:sectPr w:rsidR="00B97C1D" w:rsidRPr="00CF56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SongStd-Light">
    <w:altName w:val="宋体"/>
    <w:panose1 w:val="02020300000000000000"/>
    <w:charset w:val="86"/>
    <w:family w:val="auto"/>
    <w:pitch w:val="default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0D854A7"/>
    <w:multiLevelType w:val="hybridMultilevel"/>
    <w:tmpl w:val="520C1CEE"/>
    <w:lvl w:ilvl="0" w:tplc="25A48AF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7C1D"/>
    <w:rsid w:val="001369C8"/>
    <w:rsid w:val="003B0955"/>
    <w:rsid w:val="00447931"/>
    <w:rsid w:val="00486461"/>
    <w:rsid w:val="00516E20"/>
    <w:rsid w:val="005C59F7"/>
    <w:rsid w:val="0064379E"/>
    <w:rsid w:val="00736263"/>
    <w:rsid w:val="007A7158"/>
    <w:rsid w:val="0089669C"/>
    <w:rsid w:val="00925DAD"/>
    <w:rsid w:val="00961EE1"/>
    <w:rsid w:val="009C4AE6"/>
    <w:rsid w:val="00A342D3"/>
    <w:rsid w:val="00B136E2"/>
    <w:rsid w:val="00B97C1D"/>
    <w:rsid w:val="00C70FD5"/>
    <w:rsid w:val="00DB282A"/>
    <w:rsid w:val="00DF4C9E"/>
    <w:rsid w:val="00E407DB"/>
    <w:rsid w:val="00EB7705"/>
    <w:rsid w:val="00F61CD2"/>
    <w:rsid w:val="00F91678"/>
    <w:rsid w:val="00FC3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73DD584-3D0C-40F5-9310-B5A4F5826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0FD5"/>
    <w:pPr>
      <w:widowControl w:val="0"/>
      <w:spacing w:line="288" w:lineRule="auto"/>
      <w:ind w:firstLineChars="200" w:firstLine="200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25DAD"/>
    <w:pPr>
      <w:keepNext/>
      <w:keepLines/>
      <w:spacing w:beforeLines="50" w:before="50" w:afterLines="50" w:after="50"/>
      <w:ind w:firstLineChars="0" w:firstLine="0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28"/>
      <w:szCs w:val="44"/>
    </w:rPr>
  </w:style>
  <w:style w:type="paragraph" w:styleId="2">
    <w:name w:val="heading 2"/>
    <w:basedOn w:val="a"/>
    <w:link w:val="2Char"/>
    <w:autoRedefine/>
    <w:uiPriority w:val="9"/>
    <w:qFormat/>
    <w:rsid w:val="00FC371D"/>
    <w:pPr>
      <w:kinsoku w:val="0"/>
      <w:overflowPunct w:val="0"/>
      <w:autoSpaceDE w:val="0"/>
      <w:autoSpaceDN w:val="0"/>
      <w:adjustRightInd w:val="0"/>
      <w:snapToGrid w:val="0"/>
      <w:ind w:leftChars="50" w:left="50" w:rightChars="50" w:right="50" w:firstLineChars="0" w:firstLine="0"/>
      <w:outlineLvl w:val="1"/>
    </w:pPr>
    <w:rPr>
      <w:rFonts w:ascii="Cambria" w:hAnsi="Cambria"/>
      <w:b/>
      <w:bCs/>
      <w:szCs w:val="26"/>
    </w:rPr>
  </w:style>
  <w:style w:type="paragraph" w:styleId="3">
    <w:name w:val="heading 3"/>
    <w:basedOn w:val="a"/>
    <w:link w:val="3Char"/>
    <w:autoRedefine/>
    <w:uiPriority w:val="9"/>
    <w:unhideWhenUsed/>
    <w:qFormat/>
    <w:rsid w:val="00961EE1"/>
    <w:pPr>
      <w:keepNext/>
      <w:keepLines/>
      <w:ind w:leftChars="100" w:left="100" w:firstLineChars="0" w:firstLine="0"/>
      <w:jc w:val="both"/>
      <w:outlineLvl w:val="2"/>
    </w:pPr>
    <w:rPr>
      <w:b/>
      <w:bCs/>
      <w:szCs w:val="32"/>
    </w:rPr>
  </w:style>
  <w:style w:type="paragraph" w:styleId="4">
    <w:name w:val="heading 4"/>
    <w:basedOn w:val="a"/>
    <w:link w:val="4Char"/>
    <w:autoRedefine/>
    <w:uiPriority w:val="9"/>
    <w:semiHidden/>
    <w:unhideWhenUsed/>
    <w:qFormat/>
    <w:rsid w:val="00C70FD5"/>
    <w:pPr>
      <w:keepNext/>
      <w:keepLines/>
      <w:ind w:leftChars="200" w:left="200" w:firstLineChars="0" w:firstLine="0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25DAD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FC371D"/>
    <w:rPr>
      <w:rFonts w:ascii="Cambria" w:eastAsia="宋体" w:hAnsi="Cambria" w:cs="Times New Roman"/>
      <w:b/>
      <w:bCs/>
      <w:sz w:val="24"/>
      <w:szCs w:val="26"/>
    </w:rPr>
  </w:style>
  <w:style w:type="paragraph" w:customStyle="1" w:styleId="22">
    <w:name w:val="标题 22"/>
    <w:basedOn w:val="2"/>
    <w:autoRedefine/>
    <w:qFormat/>
    <w:rsid w:val="003B0955"/>
    <w:pPr>
      <w:ind w:left="120" w:right="120"/>
    </w:pPr>
    <w:rPr>
      <w:lang w:val="x-none" w:eastAsia="x-none"/>
    </w:rPr>
  </w:style>
  <w:style w:type="paragraph" w:customStyle="1" w:styleId="11">
    <w:name w:val="标题 11"/>
    <w:basedOn w:val="1"/>
    <w:autoRedefine/>
    <w:qFormat/>
    <w:rsid w:val="003B0955"/>
    <w:pPr>
      <w:kinsoku w:val="0"/>
      <w:overflowPunct w:val="0"/>
      <w:autoSpaceDE w:val="0"/>
      <w:autoSpaceDN w:val="0"/>
      <w:adjustRightInd w:val="0"/>
      <w:snapToGrid w:val="0"/>
      <w:spacing w:before="156" w:after="156"/>
      <w:jc w:val="left"/>
    </w:pPr>
    <w:rPr>
      <w:bCs w:val="0"/>
    </w:rPr>
  </w:style>
  <w:style w:type="paragraph" w:customStyle="1" w:styleId="111">
    <w:name w:val="标题 111"/>
    <w:basedOn w:val="2"/>
    <w:qFormat/>
    <w:rsid w:val="00EB7705"/>
    <w:rPr>
      <w:rFonts w:asciiTheme="majorEastAsia" w:hAnsi="Times New Roman"/>
    </w:rPr>
  </w:style>
  <w:style w:type="paragraph" w:customStyle="1" w:styleId="33">
    <w:name w:val="标题 33"/>
    <w:basedOn w:val="3"/>
    <w:next w:val="3"/>
    <w:autoRedefine/>
    <w:qFormat/>
    <w:rsid w:val="003B0955"/>
    <w:pPr>
      <w:adjustRightInd w:val="0"/>
      <w:snapToGrid w:val="0"/>
    </w:pPr>
  </w:style>
  <w:style w:type="character" w:customStyle="1" w:styleId="3Char">
    <w:name w:val="标题 3 Char"/>
    <w:basedOn w:val="a0"/>
    <w:link w:val="3"/>
    <w:uiPriority w:val="9"/>
    <w:rsid w:val="00961EE1"/>
    <w:rPr>
      <w:b/>
      <w:bCs/>
      <w:sz w:val="24"/>
      <w:szCs w:val="32"/>
    </w:rPr>
  </w:style>
  <w:style w:type="paragraph" w:styleId="a3">
    <w:name w:val="Title"/>
    <w:aliases w:val="标题11"/>
    <w:basedOn w:val="2"/>
    <w:next w:val="2"/>
    <w:link w:val="Char"/>
    <w:autoRedefine/>
    <w:qFormat/>
    <w:rsid w:val="00A342D3"/>
    <w:pPr>
      <w:outlineLvl w:val="0"/>
    </w:pPr>
    <w:rPr>
      <w:bCs w:val="0"/>
    </w:rPr>
  </w:style>
  <w:style w:type="character" w:customStyle="1" w:styleId="Char">
    <w:name w:val="标题 Char"/>
    <w:aliases w:val="标题11 Char"/>
    <w:basedOn w:val="a0"/>
    <w:link w:val="a3"/>
    <w:rsid w:val="00A342D3"/>
    <w:rPr>
      <w:rFonts w:asciiTheme="majorHAnsi" w:eastAsiaTheme="majorEastAsia" w:hAnsiTheme="majorHAnsi" w:cstheme="majorBidi"/>
      <w:b/>
      <w:sz w:val="24"/>
      <w:szCs w:val="32"/>
    </w:rPr>
  </w:style>
  <w:style w:type="paragraph" w:customStyle="1" w:styleId="20">
    <w:name w:val="标题2"/>
    <w:basedOn w:val="1"/>
    <w:autoRedefine/>
    <w:qFormat/>
    <w:rsid w:val="005C59F7"/>
    <w:pPr>
      <w:ind w:leftChars="50" w:left="50"/>
      <w:outlineLvl w:val="1"/>
    </w:pPr>
    <w:rPr>
      <w:rFonts w:eastAsia="宋体"/>
    </w:rPr>
  </w:style>
  <w:style w:type="paragraph" w:styleId="a4">
    <w:name w:val="No Spacing"/>
    <w:uiPriority w:val="1"/>
    <w:qFormat/>
    <w:rsid w:val="00736263"/>
    <w:pPr>
      <w:widowControl w:val="0"/>
      <w:ind w:firstLineChars="200" w:firstLine="200"/>
    </w:pPr>
    <w:rPr>
      <w:rFonts w:ascii="Times New Roman" w:eastAsia="宋体" w:hAnsi="Times New Roman" w:cs="Times New Roman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C70FD5"/>
    <w:rPr>
      <w:rFonts w:asciiTheme="majorHAnsi" w:eastAsiaTheme="majorEastAsia" w:hAnsiTheme="majorHAnsi" w:cstheme="majorBidi"/>
      <w:b/>
      <w:bCs/>
      <w:sz w:val="24"/>
      <w:szCs w:val="28"/>
    </w:rPr>
  </w:style>
  <w:style w:type="character" w:styleId="a5">
    <w:name w:val="Hyperlink"/>
    <w:basedOn w:val="a0"/>
    <w:uiPriority w:val="99"/>
    <w:semiHidden/>
    <w:unhideWhenUsed/>
    <w:rsid w:val="00B97C1D"/>
    <w:rPr>
      <w:color w:val="0000FF"/>
      <w:u w:val="single"/>
    </w:rPr>
  </w:style>
  <w:style w:type="table" w:styleId="a6">
    <w:name w:val="Table Grid"/>
    <w:basedOn w:val="a1"/>
    <w:uiPriority w:val="59"/>
    <w:rsid w:val="00B97C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B97C1D"/>
    <w:pPr>
      <w:spacing w:line="240" w:lineRule="auto"/>
    </w:pPr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B97C1D"/>
    <w:rPr>
      <w:rFonts w:ascii="Times New Roman" w:eastAsia="宋体" w:hAnsi="Times New Roman" w:cs="Times New Roman"/>
      <w:sz w:val="18"/>
      <w:szCs w:val="18"/>
    </w:rPr>
  </w:style>
  <w:style w:type="paragraph" w:customStyle="1" w:styleId="a8">
    <w:name w:val="图"/>
    <w:basedOn w:val="a"/>
    <w:link w:val="Char1"/>
    <w:qFormat/>
    <w:rsid w:val="00B97C1D"/>
    <w:pPr>
      <w:spacing w:afterLines="50" w:line="240" w:lineRule="auto"/>
      <w:jc w:val="center"/>
    </w:pPr>
    <w:rPr>
      <w:rFonts w:ascii="宋体" w:hAnsi="宋体" w:cs="AdobeSongStd-Light"/>
      <w:kern w:val="0"/>
      <w:sz w:val="21"/>
      <w:szCs w:val="21"/>
    </w:rPr>
  </w:style>
  <w:style w:type="character" w:customStyle="1" w:styleId="Char1">
    <w:name w:val="图 Char"/>
    <w:basedOn w:val="a0"/>
    <w:link w:val="a8"/>
    <w:rsid w:val="00B97C1D"/>
    <w:rPr>
      <w:rFonts w:ascii="宋体" w:eastAsia="宋体" w:hAnsi="宋体" w:cs="AdobeSongStd-Light"/>
      <w:kern w:val="0"/>
      <w:szCs w:val="21"/>
    </w:rPr>
  </w:style>
  <w:style w:type="paragraph" w:customStyle="1" w:styleId="a9">
    <w:name w:val="文档正文样式"/>
    <w:basedOn w:val="a"/>
    <w:link w:val="Char2"/>
    <w:qFormat/>
    <w:rsid w:val="00B97C1D"/>
    <w:pPr>
      <w:widowControl/>
    </w:pPr>
    <w:rPr>
      <w:rFonts w:ascii="宋体" w:hAnsi="宋体"/>
      <w:szCs w:val="22"/>
    </w:rPr>
  </w:style>
  <w:style w:type="character" w:customStyle="1" w:styleId="Char2">
    <w:name w:val="文档正文样式 Char"/>
    <w:link w:val="a9"/>
    <w:rsid w:val="00B97C1D"/>
    <w:rPr>
      <w:rFonts w:ascii="宋体" w:eastAsia="宋体" w:hAnsi="宋体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hyperlink" Target="http://www.baike.com/wiki/%E5%85%89%E8%B7%AF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baike.baidu.com/item/%E8%A1%8D%E5%B0%84%E7%8E%B0%E8%B1%A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hyperlink" Target="https://baike.baidu.com/item/%E5%85%89%E6%B3%A2" TargetMode="External"/><Relationship Id="rId15" Type="http://schemas.openxmlformats.org/officeDocument/2006/relationships/hyperlink" Target="http://www.baike.com/wiki/%E5%85%89%E5%AD%A6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619</Words>
  <Characters>3532</Characters>
  <Application>Microsoft Office Word</Application>
  <DocSecurity>0</DocSecurity>
  <Lines>29</Lines>
  <Paragraphs>8</Paragraphs>
  <ScaleCrop>false</ScaleCrop>
  <Company/>
  <LinksUpToDate>false</LinksUpToDate>
  <CharactersWithSpaces>4143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Yexp</dc:creator>
  <cp:lastModifiedBy>WYJ</cp:lastModifiedBy>
  <cp:revision>7</cp:revision>
  <dcterms:created xsi:type="dcterms:W3CDTF">2017-12-05T02:32:00Z</dcterms:created>
  <dcterms:modified xsi:type="dcterms:W3CDTF">2020-02-28T13:19:00Z</dcterms:modified>
</cp:coreProperties>
</file>